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E9" w:rsidRDefault="002D28E9" w:rsidP="002D28E9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2D28E9" w:rsidRDefault="002D28E9" w:rsidP="002D28E9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0" w:name="_heading=h.yijpw3cjc12k" w:colFirst="0" w:colLast="0"/>
      <w:bookmarkStart w:id="1" w:name="_heading=h.8zb9antps73y" w:colFirst="0" w:colLast="0"/>
      <w:bookmarkStart w:id="2" w:name="_heading=h.mecsq1tcb7aj" w:colFirst="0" w:colLast="0"/>
      <w:bookmarkStart w:id="3" w:name="_heading=h.ayd3q5g322wh" w:colFirst="0" w:colLast="0"/>
      <w:bookmarkStart w:id="4" w:name="_heading=h.ypkbkm4hakgm" w:colFirst="0" w:colLast="0"/>
      <w:bookmarkStart w:id="5" w:name="_heading=h.jtqw5xaxmssz" w:colFirst="0" w:colLast="0"/>
      <w:bookmarkStart w:id="6" w:name="_heading=h.jl7gxbdrx30" w:colFirst="0" w:colLast="0"/>
      <w:bookmarkStart w:id="7" w:name="_heading=h.n3n3gh5m147u" w:colFirst="0" w:colLast="0"/>
      <w:bookmarkStart w:id="8" w:name="_heading=h.wpny4cgg17h8" w:colFirst="0" w:colLast="0"/>
      <w:bookmarkStart w:id="9" w:name="_heading=h.qmu1774y9zsd" w:colFirst="0" w:colLast="0"/>
      <w:bookmarkStart w:id="10" w:name="_heading=h.q2u6hw5bkr3s" w:colFirst="0" w:colLast="0"/>
      <w:bookmarkStart w:id="11" w:name="_heading=h.wg34x045k5i6" w:colFirst="0" w:colLast="0"/>
      <w:bookmarkStart w:id="12" w:name="_heading=h.eg1pmb3mpmwa" w:colFirst="0" w:colLast="0"/>
      <w:bookmarkStart w:id="13" w:name="_heading=h.mqejox5jxbiy" w:colFirst="0" w:colLast="0"/>
      <w:bookmarkStart w:id="14" w:name="_heading=h.8abysn2bqdsy" w:colFirst="0" w:colLast="0"/>
      <w:bookmarkStart w:id="15" w:name="_heading=h.5c0fdzdrwnwh" w:colFirst="0" w:colLast="0"/>
      <w:bookmarkStart w:id="16" w:name="_heading=h.elmc034ohd5p" w:colFirst="0" w:colLast="0"/>
      <w:bookmarkStart w:id="17" w:name="_heading=h.kuwfg9nf24xt" w:colFirst="0" w:colLast="0"/>
      <w:bookmarkStart w:id="18" w:name="_heading=h.1d4xgnfdlpfr" w:colFirst="0" w:colLast="0"/>
      <w:bookmarkStart w:id="19" w:name="_heading=h.ig58ye12gbk6" w:colFirst="0" w:colLast="0"/>
      <w:bookmarkStart w:id="20" w:name="_heading=h.42b2zkkf9z7s" w:colFirst="0" w:colLast="0"/>
      <w:bookmarkStart w:id="21" w:name="_heading=h.thp4b0iimzgp" w:colFirst="0" w:colLast="0"/>
      <w:bookmarkStart w:id="22" w:name="_heading=h.dl55elz7m1v" w:colFirst="0" w:colLast="0"/>
      <w:bookmarkStart w:id="23" w:name="_heading=h.sriee7jn7qax" w:colFirst="0" w:colLast="0"/>
      <w:bookmarkStart w:id="24" w:name="_heading=h.a68x8hax9mrf" w:colFirst="0" w:colLast="0"/>
      <w:bookmarkStart w:id="25" w:name="_heading=h.jqor0iejkien" w:colFirst="0" w:colLast="0"/>
      <w:bookmarkStart w:id="26" w:name="_heading=h.jsyz56s11fsc" w:colFirst="0" w:colLast="0"/>
      <w:bookmarkStart w:id="27" w:name="_heading=h.vhhbch3x2e61" w:colFirst="0" w:colLast="0"/>
      <w:bookmarkStart w:id="28" w:name="_heading=h.ue8jlsgip79" w:colFirst="0" w:colLast="0"/>
      <w:bookmarkStart w:id="29" w:name="_heading=h.uw01lgi0y5tc" w:colFirst="0" w:colLast="0"/>
      <w:bookmarkStart w:id="30" w:name="_heading=h.zif3n77ajk5h" w:colFirst="0" w:colLast="0"/>
      <w:bookmarkStart w:id="31" w:name="_heading=h.m7yi9qwtpx5i" w:colFirst="0" w:colLast="0"/>
      <w:bookmarkStart w:id="32" w:name="_heading=h.r93ipa3voqhv" w:colFirst="0" w:colLast="0"/>
      <w:bookmarkStart w:id="33" w:name="_heading=h.814s3iefrm0" w:colFirst="0" w:colLast="0"/>
      <w:bookmarkStart w:id="34" w:name="_heading=h.7hl58e5rmulj" w:colFirst="0" w:colLast="0"/>
      <w:bookmarkStart w:id="35" w:name="_heading=h.ye3xqcbzs134" w:colFirst="0" w:colLast="0"/>
      <w:bookmarkStart w:id="36" w:name="_heading=h.f71fidx0n3n5" w:colFirst="0" w:colLast="0"/>
      <w:bookmarkStart w:id="37" w:name="_heading=h.rpuwdsfyvg9l" w:colFirst="0" w:colLast="0"/>
      <w:bookmarkStart w:id="38" w:name="_heading=h.sscnndtl2rfs" w:colFirst="0" w:colLast="0"/>
      <w:bookmarkStart w:id="39" w:name="_heading=h.fmw9bpvxv0d" w:colFirst="0" w:colLast="0"/>
      <w:bookmarkStart w:id="40" w:name="_heading=h.hdjqcn9246w2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2D28E9" w:rsidRDefault="002D28E9" w:rsidP="002D28E9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41" w:name="_heading=h.vgsis39xdkk" w:colFirst="0" w:colLast="0"/>
      <w:bookmarkEnd w:id="41"/>
      <w:r>
        <w:rPr>
          <w:b/>
          <w:sz w:val="28"/>
          <w:szCs w:val="28"/>
        </w:rPr>
        <w:t xml:space="preserve">Suppl 12. </w:t>
      </w:r>
      <w:r>
        <w:rPr>
          <w:sz w:val="28"/>
          <w:szCs w:val="28"/>
        </w:rPr>
        <w:t>Frequency of cardiovascular conditions in patients with stroke</w:t>
      </w:r>
    </w:p>
    <w:p w:rsidR="002D28E9" w:rsidRDefault="002D28E9" w:rsidP="002D28E9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42" w:name="_heading=h.sc2ys6w2f2t4" w:colFirst="0" w:colLast="0"/>
      <w:bookmarkEnd w:id="42"/>
    </w:p>
    <w:p w:rsidR="002D28E9" w:rsidRDefault="002D28E9" w:rsidP="002D28E9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43" w:name="_heading=h.4wu7c1c1uqei" w:colFirst="0" w:colLast="0"/>
      <w:bookmarkEnd w:id="43"/>
    </w:p>
    <w:sdt>
      <w:sdtPr>
        <w:tag w:val="goog_rdk_3"/>
        <w:id w:val="-112072330"/>
        <w:lock w:val="contentLocked"/>
      </w:sdtPr>
      <w:sdtContent>
        <w:tbl>
          <w:tblPr>
            <w:tblW w:w="9084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/>
          </w:tblPr>
          <w:tblGrid>
            <w:gridCol w:w="3028"/>
            <w:gridCol w:w="3028"/>
            <w:gridCol w:w="3028"/>
          </w:tblGrid>
          <w:tr w:rsidR="002D28E9" w:rsidTr="00E15485"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</w:p>
            </w:tc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No CA-AF</w:t>
                </w:r>
              </w:p>
            </w:tc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CA-AF</w:t>
                </w:r>
              </w:p>
            </w:tc>
          </w:tr>
          <w:tr w:rsidR="002D28E9" w:rsidTr="00E15485"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Hypertension</w:t>
                </w:r>
              </w:p>
            </w:tc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290957 (87.50%)</w:t>
                </w:r>
              </w:p>
            </w:tc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979 (88.10%)</w:t>
                </w:r>
              </w:p>
            </w:tc>
          </w:tr>
          <w:tr w:rsidR="002D28E9" w:rsidTr="00E15485"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Acute CHF</w:t>
                </w:r>
              </w:p>
            </w:tc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104178 (31.30%)</w:t>
                </w:r>
              </w:p>
            </w:tc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444 (40.00%)</w:t>
                </w:r>
              </w:p>
            </w:tc>
          </w:tr>
          <w:tr w:rsidR="002D28E9" w:rsidTr="00E15485"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Prior PCI</w:t>
                </w:r>
              </w:p>
            </w:tc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3117 (0.90%)</w:t>
                </w:r>
              </w:p>
            </w:tc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&lt;11</w:t>
                </w:r>
              </w:p>
            </w:tc>
          </w:tr>
          <w:tr w:rsidR="002D28E9" w:rsidTr="00E15485"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Prior CABG</w:t>
                </w:r>
              </w:p>
            </w:tc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29629 (8.90%)</w:t>
                </w:r>
              </w:p>
            </w:tc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83 (7.50%)</w:t>
                </w:r>
              </w:p>
            </w:tc>
          </w:tr>
          <w:tr w:rsidR="002D28E9" w:rsidTr="00E15485"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Prior MI</w:t>
                </w:r>
              </w:p>
            </w:tc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29008 (8.70%)</w:t>
                </w:r>
              </w:p>
            </w:tc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55 (4.90%)</w:t>
                </w:r>
              </w:p>
            </w:tc>
          </w:tr>
          <w:tr w:rsidR="002D28E9" w:rsidTr="00E15485"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Cardiopulmonary arrest</w:t>
                </w:r>
              </w:p>
            </w:tc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6162 (1.90%)</w:t>
                </w:r>
              </w:p>
            </w:tc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22 (2.00%)</w:t>
                </w:r>
              </w:p>
            </w:tc>
          </w:tr>
          <w:tr w:rsidR="002D28E9" w:rsidTr="00E15485"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Pericardial effusion</w:t>
                </w:r>
              </w:p>
            </w:tc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3035 (0.90%)</w:t>
                </w:r>
              </w:p>
            </w:tc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18 (1.60%)</w:t>
                </w:r>
              </w:p>
            </w:tc>
          </w:tr>
          <w:tr w:rsidR="002D28E9" w:rsidTr="00E15485"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Cardiac tamponade</w:t>
                </w:r>
              </w:p>
            </w:tc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555 (0.20%)</w:t>
                </w:r>
              </w:p>
            </w:tc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&lt;11</w:t>
                </w:r>
              </w:p>
            </w:tc>
          </w:tr>
          <w:tr w:rsidR="002D28E9" w:rsidTr="00E15485"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PPM</w:t>
                </w:r>
              </w:p>
            </w:tc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3186 (1.00%)</w:t>
                </w:r>
              </w:p>
            </w:tc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&lt;11</w:t>
                </w:r>
              </w:p>
            </w:tc>
          </w:tr>
          <w:tr w:rsidR="002D28E9" w:rsidTr="00E15485"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HCM</w:t>
                </w:r>
              </w:p>
            </w:tc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1426 (0.40%)</w:t>
                </w:r>
              </w:p>
            </w:tc>
            <w:tc>
              <w:tcPr>
                <w:tcW w:w="3028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CCCCCC"/>
                  <w:right w:val="single" w:sz="5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2D28E9" w:rsidRDefault="002D28E9" w:rsidP="00E15485">
                <w:pPr>
                  <w:widowControl w:val="0"/>
                  <w:spacing w:after="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16 (1.40%)</w:t>
                </w:r>
              </w:p>
            </w:tc>
          </w:tr>
        </w:tbl>
      </w:sdtContent>
    </w:sdt>
    <w:p w:rsidR="002D28E9" w:rsidRDefault="002D28E9" w:rsidP="002D28E9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44" w:name="_heading=h.uum6737ruwr6" w:colFirst="0" w:colLast="0"/>
      <w:bookmarkEnd w:id="44"/>
    </w:p>
    <w:p w:rsidR="002D28E9" w:rsidRDefault="002D28E9" w:rsidP="002D28E9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45" w:name="_heading=h.scjp2wqm43l5" w:colFirst="0" w:colLast="0"/>
      <w:bookmarkEnd w:id="45"/>
    </w:p>
    <w:p w:rsidR="002D28E9" w:rsidRDefault="002D28E9" w:rsidP="002D28E9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46" w:name="_heading=h.82lh591o87ih" w:colFirst="0" w:colLast="0"/>
      <w:bookmarkEnd w:id="46"/>
    </w:p>
    <w:p w:rsidR="002D28E9" w:rsidRDefault="002D28E9" w:rsidP="002D28E9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47" w:name="_heading=h.nrekt5xgzw9u" w:colFirst="0" w:colLast="0"/>
      <w:bookmarkEnd w:id="47"/>
    </w:p>
    <w:p w:rsidR="002D28E9" w:rsidRDefault="002D28E9" w:rsidP="002D28E9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2D28E9" w:rsidRDefault="002D28E9" w:rsidP="002D28E9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16756F" w:rsidRDefault="002D28E9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2D28E9"/>
    <w:rsid w:val="001855EF"/>
    <w:rsid w:val="001C3DEE"/>
    <w:rsid w:val="002207C3"/>
    <w:rsid w:val="002D28E9"/>
    <w:rsid w:val="00331F01"/>
    <w:rsid w:val="003F15C8"/>
    <w:rsid w:val="0082299C"/>
    <w:rsid w:val="0082406F"/>
    <w:rsid w:val="009112AA"/>
    <w:rsid w:val="00A3284F"/>
    <w:rsid w:val="00AB14C5"/>
    <w:rsid w:val="00B6129B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2025-09-22T06:45:00Z</dcterms:created>
  <dcterms:modified xsi:type="dcterms:W3CDTF">2025-09-22T06:45:00Z</dcterms:modified>
</cp:coreProperties>
</file>