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CA" w:rsidRDefault="00E36DCA" w:rsidP="00E36DCA">
      <w:pPr>
        <w:spacing w:after="0" w:line="240" w:lineRule="auto"/>
        <w:rPr>
          <w:sz w:val="28"/>
          <w:szCs w:val="28"/>
        </w:rPr>
      </w:pPr>
    </w:p>
    <w:p w:rsidR="00E36DCA" w:rsidRDefault="00E36DCA" w:rsidP="00E36DCA">
      <w:pPr>
        <w:spacing w:after="0" w:line="240" w:lineRule="auto"/>
        <w:rPr>
          <w:sz w:val="28"/>
          <w:szCs w:val="28"/>
        </w:rPr>
      </w:pPr>
    </w:p>
    <w:p w:rsidR="00E36DCA" w:rsidRDefault="00E36DCA" w:rsidP="00E36DCA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  <w:bookmarkStart w:id="0" w:name="_heading=h.wcdyea411f9d" w:colFirst="0" w:colLast="0"/>
      <w:bookmarkStart w:id="1" w:name="_heading=h.25mtjmouv9ez" w:colFirst="0" w:colLast="0"/>
      <w:bookmarkStart w:id="2" w:name="_heading=h.m9k0mmi3gkhp" w:colFirst="0" w:colLast="0"/>
      <w:bookmarkStart w:id="3" w:name="_heading=h.jenafzen6e60" w:colFirst="0" w:colLast="0"/>
      <w:bookmarkStart w:id="4" w:name="_heading=h.9lktxq84w2tf" w:colFirst="0" w:colLast="0"/>
      <w:bookmarkStart w:id="5" w:name="_heading=h.61aqg49h65d3" w:colFirst="0" w:colLast="0"/>
      <w:bookmarkStart w:id="6" w:name="_heading=h.u4z1teq5brvt" w:colFirst="0" w:colLast="0"/>
      <w:bookmarkStart w:id="7" w:name="_heading=h.bjxaiamehd2h" w:colFirst="0" w:colLast="0"/>
      <w:bookmarkStart w:id="8" w:name="_heading=h.mh3n3x5ig1v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E36DCA" w:rsidRDefault="00E36DCA" w:rsidP="00E36DCA">
      <w:pPr>
        <w:tabs>
          <w:tab w:val="left" w:pos="708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Suppl 23. </w:t>
      </w:r>
      <w:r>
        <w:rPr>
          <w:sz w:val="28"/>
          <w:szCs w:val="28"/>
        </w:rPr>
        <w:t>Random Forest score table for new model to predict risk of stroke in patients with AF and CA.  A patient’s total score for the model is determined by adding the score for each variable that is present for the patient. A higher variable score indicates a higher risk of stroke based on the presence of that variable.</w:t>
      </w:r>
    </w:p>
    <w:p w:rsidR="00E36DCA" w:rsidRDefault="00E36DCA" w:rsidP="00E36DCA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9" w:name="_heading=h.ldas9jd6wkb" w:colFirst="0" w:colLast="0"/>
      <w:bookmarkEnd w:id="9"/>
    </w:p>
    <w:p w:rsidR="00E36DCA" w:rsidRDefault="00E36DCA" w:rsidP="00E36DCA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10" w:name="_heading=h.e4hmyipgs06g" w:colFirst="0" w:colLast="0"/>
      <w:bookmarkEnd w:id="10"/>
    </w:p>
    <w:tbl>
      <w:tblPr>
        <w:tblW w:w="85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865"/>
        <w:gridCol w:w="2850"/>
        <w:gridCol w:w="2850"/>
      </w:tblGrid>
      <w:tr w:rsidR="00E36DCA" w:rsidTr="00E15485">
        <w:trPr>
          <w:trHeight w:val="360"/>
          <w:jc w:val="center"/>
        </w:trPr>
        <w:tc>
          <w:tcPr>
            <w:tcW w:w="2865" w:type="dxa"/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Variable</w:t>
            </w:r>
          </w:p>
        </w:tc>
        <w:tc>
          <w:tcPr>
            <w:tcW w:w="2850" w:type="dxa"/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Variable Score</w:t>
            </w:r>
          </w:p>
        </w:tc>
        <w:tc>
          <w:tcPr>
            <w:tcW w:w="2850" w:type="dxa"/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AUC</w:t>
            </w:r>
          </w:p>
        </w:tc>
      </w:tr>
      <w:tr w:rsidR="00E36DCA" w:rsidTr="00E15485">
        <w:trPr>
          <w:trHeight w:val="210"/>
          <w:jc w:val="center"/>
        </w:trPr>
        <w:tc>
          <w:tcPr>
            <w:tcW w:w="2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Heart Failure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0.7041</w:t>
            </w:r>
          </w:p>
        </w:tc>
      </w:tr>
      <w:tr w:rsidR="00E36DCA" w:rsidTr="00E15485">
        <w:trPr>
          <w:jc w:val="center"/>
        </w:trPr>
        <w:tc>
          <w:tcPr>
            <w:tcW w:w="2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ESRD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0.7226</w:t>
            </w:r>
          </w:p>
        </w:tc>
      </w:tr>
      <w:tr w:rsidR="00E36DCA" w:rsidTr="00E15485">
        <w:trPr>
          <w:jc w:val="center"/>
        </w:trPr>
        <w:tc>
          <w:tcPr>
            <w:tcW w:w="2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HTN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0.7443</w:t>
            </w:r>
          </w:p>
        </w:tc>
      </w:tr>
      <w:tr w:rsidR="00E36DCA" w:rsidTr="00E15485">
        <w:trPr>
          <w:jc w:val="center"/>
        </w:trPr>
        <w:tc>
          <w:tcPr>
            <w:tcW w:w="2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 Stroke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0.7621</w:t>
            </w:r>
          </w:p>
        </w:tc>
      </w:tr>
      <w:tr w:rsidR="00E36DCA" w:rsidTr="00E15485">
        <w:trPr>
          <w:jc w:val="center"/>
        </w:trPr>
        <w:tc>
          <w:tcPr>
            <w:tcW w:w="2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Dementia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0.783</w:t>
            </w:r>
          </w:p>
        </w:tc>
      </w:tr>
      <w:tr w:rsidR="00E36DCA" w:rsidTr="00E15485">
        <w:trPr>
          <w:jc w:val="center"/>
        </w:trPr>
        <w:tc>
          <w:tcPr>
            <w:tcW w:w="2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DM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0.782</w:t>
            </w:r>
          </w:p>
        </w:tc>
      </w:tr>
      <w:tr w:rsidR="00E36DCA" w:rsidTr="00E15485">
        <w:trPr>
          <w:jc w:val="center"/>
        </w:trPr>
        <w:tc>
          <w:tcPr>
            <w:tcW w:w="28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Any Cancer</w:t>
            </w:r>
          </w:p>
        </w:tc>
        <w:tc>
          <w:tcPr>
            <w:tcW w:w="2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6DCA" w:rsidRDefault="00E36DCA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0.8007</w:t>
            </w:r>
          </w:p>
        </w:tc>
      </w:tr>
    </w:tbl>
    <w:p w:rsidR="00E36DCA" w:rsidRDefault="00E36DCA" w:rsidP="00E36DCA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  <w:bookmarkStart w:id="11" w:name="_heading=h.6rftstm8htzi" w:colFirst="0" w:colLast="0"/>
      <w:bookmarkEnd w:id="11"/>
    </w:p>
    <w:p w:rsidR="00E36DCA" w:rsidRDefault="00E36DCA" w:rsidP="00E36DCA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12" w:name="_heading=h.5tqur5jzqtaw" w:colFirst="0" w:colLast="0"/>
      <w:bookmarkEnd w:id="12"/>
    </w:p>
    <w:p w:rsidR="00E36DCA" w:rsidRDefault="00E36DCA" w:rsidP="00E36DCA">
      <w:pPr>
        <w:tabs>
          <w:tab w:val="left" w:pos="7080"/>
        </w:tabs>
        <w:spacing w:after="0" w:line="240" w:lineRule="auto"/>
        <w:rPr>
          <w:sz w:val="28"/>
          <w:szCs w:val="28"/>
        </w:rPr>
      </w:pPr>
      <w:bookmarkStart w:id="13" w:name="_heading=h.mmapd0kpe3vb" w:colFirst="0" w:colLast="0"/>
      <w:bookmarkEnd w:id="13"/>
    </w:p>
    <w:p w:rsidR="00E36DCA" w:rsidRDefault="00E36DCA" w:rsidP="00E36DCA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E36DCA" w:rsidRDefault="00E36DCA" w:rsidP="00E36DCA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E36DCA" w:rsidRDefault="00E36DCA" w:rsidP="00E36DCA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16756F" w:rsidRDefault="00E36DCA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E36DCA"/>
    <w:rsid w:val="001855EF"/>
    <w:rsid w:val="001C3DEE"/>
    <w:rsid w:val="002207C3"/>
    <w:rsid w:val="00331F01"/>
    <w:rsid w:val="003F15C8"/>
    <w:rsid w:val="0082299C"/>
    <w:rsid w:val="0082406F"/>
    <w:rsid w:val="009112AA"/>
    <w:rsid w:val="00A3284F"/>
    <w:rsid w:val="00AB14C5"/>
    <w:rsid w:val="00B6129B"/>
    <w:rsid w:val="00BC349D"/>
    <w:rsid w:val="00CA528A"/>
    <w:rsid w:val="00E3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2025-09-22T06:47:00Z</dcterms:created>
  <dcterms:modified xsi:type="dcterms:W3CDTF">2025-09-22T06:47:00Z</dcterms:modified>
</cp:coreProperties>
</file>