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EE95" w14:textId="77777777" w:rsidR="00B47AD2" w:rsidRDefault="00B47AD2" w:rsidP="00B47AD2">
      <w:r w:rsidRPr="006121EE">
        <w:rPr>
          <w:b/>
          <w:bCs/>
        </w:rPr>
        <w:t>Suppl 8.</w:t>
      </w:r>
      <w:r w:rsidRPr="006121EE">
        <w:t xml:space="preserve"> Age adjusted mortality rate stratified by age groups</w:t>
      </w:r>
      <w:r>
        <w:t>.</w:t>
      </w:r>
    </w:p>
    <w:tbl>
      <w:tblPr>
        <w:tblW w:w="7293" w:type="dxa"/>
        <w:tblLook w:val="04A0" w:firstRow="1" w:lastRow="0" w:firstColumn="1" w:lastColumn="0" w:noHBand="0" w:noVBand="1"/>
      </w:tblPr>
      <w:tblGrid>
        <w:gridCol w:w="2878"/>
        <w:gridCol w:w="960"/>
        <w:gridCol w:w="991"/>
        <w:gridCol w:w="1232"/>
        <w:gridCol w:w="1232"/>
      </w:tblGrid>
      <w:tr w:rsidR="00B47AD2" w:rsidRPr="005D34F6" w14:paraId="4F6B8183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A671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groups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0E80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08FD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8622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Lower 95% Confidence Interval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B759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Upper 95% Confidence Interval</w:t>
            </w:r>
          </w:p>
        </w:tc>
      </w:tr>
      <w:tr w:rsidR="00B47AD2" w:rsidRPr="005D34F6" w14:paraId="1538099D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508F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733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C2B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007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6CD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B47AD2" w:rsidRPr="005D34F6" w14:paraId="5A74B803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8489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2D9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186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0EB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7B5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B47AD2" w:rsidRPr="005D34F6" w14:paraId="0CE7D28B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3663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51F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A24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E37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3BF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B47AD2" w:rsidRPr="005D34F6" w14:paraId="4CBCB71D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E77B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210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115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152C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5E6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B47AD2" w:rsidRPr="005D34F6" w14:paraId="3CA559D1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AC9F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4ED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6A5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7C7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106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B47AD2" w:rsidRPr="005D34F6" w14:paraId="5BC1550D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7514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450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D3D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FFC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0D2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B47AD2" w:rsidRPr="005D34F6" w14:paraId="19F22E30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C34B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D97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173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FA3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EA4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B47AD2" w:rsidRPr="005D34F6" w14:paraId="0CDBD794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A819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BDE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BD8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F59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D27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B47AD2" w:rsidRPr="005D34F6" w14:paraId="6B11DFD9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1304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80E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1E5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D68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CF5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B47AD2" w:rsidRPr="005D34F6" w14:paraId="6B18274B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8976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30A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9C9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B36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997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B47AD2" w:rsidRPr="005D34F6" w14:paraId="3DC12CF8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69F3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52F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9BD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CBC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FD2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B47AD2" w:rsidRPr="005D34F6" w14:paraId="6386D831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F179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7E7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1DA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7C2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0BA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</w:tr>
      <w:tr w:rsidR="00B47AD2" w:rsidRPr="005D34F6" w14:paraId="1A167C54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C2AA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DF0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FA1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4F8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C6F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B47AD2" w:rsidRPr="005D34F6" w14:paraId="346B35DE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60A1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F09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53C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D65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2B7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2.1</w:t>
            </w:r>
          </w:p>
        </w:tc>
      </w:tr>
      <w:tr w:rsidR="00B47AD2" w:rsidRPr="005D34F6" w14:paraId="15E7D61E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63FD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885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A07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8D3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08E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  <w:tr w:rsidR="00B47AD2" w:rsidRPr="005D34F6" w14:paraId="589A4CAC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F4DE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DCC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F9D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796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7AF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</w:tr>
      <w:tr w:rsidR="00B47AD2" w:rsidRPr="005D34F6" w14:paraId="2856E31D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4521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CEA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3B2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45F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F56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2.6</w:t>
            </w:r>
          </w:p>
        </w:tc>
      </w:tr>
      <w:tr w:rsidR="00B47AD2" w:rsidRPr="005D34F6" w14:paraId="323B23C9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8FD3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65A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5C8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B55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553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B47AD2" w:rsidRPr="005D34F6" w14:paraId="202EBCFC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9DF4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5B8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30B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AA6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543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3.5</w:t>
            </w:r>
          </w:p>
        </w:tc>
      </w:tr>
      <w:tr w:rsidR="00B47AD2" w:rsidRPr="005D34F6" w14:paraId="701D9465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D994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C7E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9BA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07C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2AA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B47AD2" w:rsidRPr="005D34F6" w14:paraId="28B5A075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E253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58E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6C1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5D7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418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4.5</w:t>
            </w:r>
          </w:p>
        </w:tc>
      </w:tr>
      <w:tr w:rsidR="00B47AD2" w:rsidRPr="005D34F6" w14:paraId="4A7FF31B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6100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153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CAA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1D1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C15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5.4</w:t>
            </w:r>
          </w:p>
        </w:tc>
      </w:tr>
      <w:tr w:rsidR="00B47AD2" w:rsidRPr="005D34F6" w14:paraId="679CCF57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3E1C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7B4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55F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135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803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6.2</w:t>
            </w:r>
          </w:p>
        </w:tc>
      </w:tr>
      <w:tr w:rsidR="00B47AD2" w:rsidRPr="005D34F6" w14:paraId="00A2AE49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2522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4BB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68F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239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641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6.9</w:t>
            </w:r>
          </w:p>
        </w:tc>
      </w:tr>
      <w:tr w:rsidR="00B47AD2" w:rsidRPr="005D34F6" w14:paraId="5248F998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D785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Greater than or equal to 65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019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5E5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EAD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3AC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7.3</w:t>
            </w:r>
          </w:p>
        </w:tc>
      </w:tr>
      <w:tr w:rsidR="00B47AD2" w:rsidRPr="005D34F6" w14:paraId="658F646C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233F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F85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BE6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859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6AE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25548240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7AE5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801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484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95C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A4F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2C12FF1E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9CDB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3B9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45B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049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453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56FCAEB4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E016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A30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1BB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135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D9B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3EAEC312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0C14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293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130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697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8CE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638AD5D3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64E0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CF5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76D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38A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2B2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5B079383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E002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9D3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534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2CB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C1A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5AB26212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F310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8AE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5EF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24C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306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7A9CDBC1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748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A75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42B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85E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C35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2D981146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7971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C77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950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CAC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94E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5912E6B0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7C7A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2A3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536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23D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8FA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39CD8306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D2CA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7BF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210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A84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246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08CB11B1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3D78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F89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841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018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7BF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5021B565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62CD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58D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D3DFE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FA9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1B7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54D923AA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D0DD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7AB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7C7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03A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AFC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B47AD2" w:rsidRPr="005D34F6" w14:paraId="722029A8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0295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CF1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91B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72E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8020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B47AD2" w:rsidRPr="005D34F6" w14:paraId="34061841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10A9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FC5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3A05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B64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B5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B47AD2" w:rsidRPr="005D34F6" w14:paraId="169CF060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52AC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814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5C4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E19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054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B47AD2" w:rsidRPr="005D34F6" w14:paraId="17AB56AB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514B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697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9F9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A8F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C80D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B47AD2" w:rsidRPr="005D34F6" w14:paraId="43BEECC1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9D96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578F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018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BC0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56A6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B47AD2" w:rsidRPr="005D34F6" w14:paraId="45FE3C62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88C6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D38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5D8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E7D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217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B47AD2" w:rsidRPr="005D34F6" w14:paraId="356BF36B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4721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9A6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0E7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583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9737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B47AD2" w:rsidRPr="005D34F6" w14:paraId="70685FFD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32EE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8CE2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8B53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C51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10AC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B47AD2" w:rsidRPr="005D34F6" w14:paraId="34091EE2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4E04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D8E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F91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E0E4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5621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B47AD2" w:rsidRPr="005D34F6" w14:paraId="3D9C295A" w14:textId="77777777" w:rsidTr="002D7F61">
        <w:trPr>
          <w:trHeight w:val="288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9758" w14:textId="77777777" w:rsidR="00B47AD2" w:rsidRPr="005D34F6" w:rsidRDefault="00B47AD2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From 25-64 years 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039A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15B9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0778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2EFB" w14:textId="77777777" w:rsidR="00B47AD2" w:rsidRPr="005D34F6" w:rsidRDefault="00B47AD2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D34F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</w:tbl>
    <w:p w14:paraId="2AEB3731" w14:textId="77777777" w:rsidR="00B47AD2" w:rsidRDefault="00B47AD2" w:rsidP="00B47AD2"/>
    <w:p w14:paraId="1CB10FF2" w14:textId="77777777" w:rsidR="00B47AD2" w:rsidRDefault="00B47AD2" w:rsidP="00B47AD2"/>
    <w:p w14:paraId="6B397E6F" w14:textId="77777777" w:rsidR="003E78F9" w:rsidRDefault="003E78F9"/>
    <w:sectPr w:rsidR="003E78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4555" w14:textId="77777777" w:rsidR="004E4CC0" w:rsidRDefault="004E4CC0" w:rsidP="00B47AD2">
      <w:pPr>
        <w:spacing w:after="0" w:line="240" w:lineRule="auto"/>
      </w:pPr>
      <w:r>
        <w:separator/>
      </w:r>
    </w:p>
  </w:endnote>
  <w:endnote w:type="continuationSeparator" w:id="0">
    <w:p w14:paraId="4949E854" w14:textId="77777777" w:rsidR="004E4CC0" w:rsidRDefault="004E4CC0" w:rsidP="00B4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3F7B4" w14:textId="77777777" w:rsidR="004E4CC0" w:rsidRDefault="004E4CC0" w:rsidP="00B47AD2">
      <w:pPr>
        <w:spacing w:after="0" w:line="240" w:lineRule="auto"/>
      </w:pPr>
      <w:r>
        <w:separator/>
      </w:r>
    </w:p>
  </w:footnote>
  <w:footnote w:type="continuationSeparator" w:id="0">
    <w:p w14:paraId="648FF56C" w14:textId="77777777" w:rsidR="004E4CC0" w:rsidRDefault="004E4CC0" w:rsidP="00B47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F9"/>
    <w:rsid w:val="000978AF"/>
    <w:rsid w:val="003E78F9"/>
    <w:rsid w:val="004E4CC0"/>
    <w:rsid w:val="00B4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A1EA04D-3404-4741-82A9-4264C8F9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8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8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8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8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8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8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8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7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AD2"/>
  </w:style>
  <w:style w:type="paragraph" w:styleId="Footer">
    <w:name w:val="footer"/>
    <w:basedOn w:val="Normal"/>
    <w:link w:val="FooterChar"/>
    <w:uiPriority w:val="99"/>
    <w:unhideWhenUsed/>
    <w:rsid w:val="00B47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