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069A0" w14:textId="77777777" w:rsidR="00C83E24" w:rsidRPr="0057030C" w:rsidRDefault="00C83E24" w:rsidP="00C83E24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rFonts w:eastAsiaTheme="minorEastAsia"/>
          <w:b/>
          <w:bCs/>
          <w:sz w:val="22"/>
          <w:szCs w:val="22"/>
        </w:rPr>
        <w:t>S</w:t>
      </w:r>
      <w:r>
        <w:rPr>
          <w:rFonts w:eastAsiaTheme="minorEastAsia" w:hint="eastAsia"/>
          <w:b/>
          <w:bCs/>
          <w:sz w:val="22"/>
          <w:szCs w:val="22"/>
        </w:rPr>
        <w:t>uppl 5.</w:t>
      </w:r>
      <w:r w:rsidRPr="0057030C">
        <w:rPr>
          <w:rFonts w:eastAsiaTheme="minorEastAsia"/>
          <w:sz w:val="22"/>
          <w:szCs w:val="22"/>
        </w:rPr>
        <w:t xml:space="preserve"> </w:t>
      </w:r>
      <w:r w:rsidRPr="00711AC8">
        <w:rPr>
          <w:rFonts w:eastAsiaTheme="minorEastAsia"/>
          <w:sz w:val="22"/>
          <w:szCs w:val="22"/>
        </w:rPr>
        <w:t>Weighted baseline characteristics of participants in NHANES 2011</w:t>
      </w:r>
      <w:r>
        <w:t>‒</w:t>
      </w:r>
      <w:r w:rsidRPr="00711AC8">
        <w:rPr>
          <w:rFonts w:eastAsiaTheme="minorEastAsia"/>
          <w:sz w:val="22"/>
          <w:szCs w:val="22"/>
        </w:rPr>
        <w:t>2018</w:t>
      </w:r>
    </w:p>
    <w:tbl>
      <w:tblPr>
        <w:tblStyle w:val="TableGrid"/>
        <w:tblW w:w="138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1990"/>
        <w:gridCol w:w="2160"/>
        <w:gridCol w:w="2160"/>
        <w:gridCol w:w="2160"/>
        <w:gridCol w:w="2160"/>
        <w:gridCol w:w="1259"/>
      </w:tblGrid>
      <w:tr w:rsidR="00C83E24" w:rsidRPr="0057030C" w14:paraId="4E44BCB5" w14:textId="77777777" w:rsidTr="00C5455D">
        <w:tc>
          <w:tcPr>
            <w:tcW w:w="1990" w:type="dxa"/>
            <w:tcBorders>
              <w:top w:val="single" w:sz="8" w:space="0" w:color="auto"/>
              <w:bottom w:val="nil"/>
            </w:tcBorders>
          </w:tcPr>
          <w:p w14:paraId="6FC0F7D6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Characteristics</w:t>
            </w:r>
          </w:p>
        </w:tc>
        <w:tc>
          <w:tcPr>
            <w:tcW w:w="1990" w:type="dxa"/>
            <w:tcBorders>
              <w:top w:val="single" w:sz="8" w:space="0" w:color="auto"/>
              <w:bottom w:val="nil"/>
            </w:tcBorders>
          </w:tcPr>
          <w:p w14:paraId="58F0CF57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Overall</w:t>
            </w:r>
          </w:p>
        </w:tc>
        <w:tc>
          <w:tcPr>
            <w:tcW w:w="8640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294F2D86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Quartiles of CHG</w:t>
            </w:r>
          </w:p>
        </w:tc>
        <w:tc>
          <w:tcPr>
            <w:tcW w:w="1259" w:type="dxa"/>
            <w:tcBorders>
              <w:top w:val="single" w:sz="8" w:space="0" w:color="auto"/>
              <w:bottom w:val="nil"/>
            </w:tcBorders>
          </w:tcPr>
          <w:p w14:paraId="5D923D41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i/>
                <w:iCs/>
                <w:szCs w:val="22"/>
              </w:rPr>
              <w:t>P</w:t>
            </w:r>
            <w:r w:rsidRPr="0057030C">
              <w:rPr>
                <w:b/>
                <w:bCs/>
                <w:szCs w:val="22"/>
              </w:rPr>
              <w:t xml:space="preserve"> value</w:t>
            </w:r>
          </w:p>
        </w:tc>
      </w:tr>
      <w:tr w:rsidR="00C83E24" w:rsidRPr="0057030C" w14:paraId="5F251BB0" w14:textId="77777777" w:rsidTr="00C5455D">
        <w:tc>
          <w:tcPr>
            <w:tcW w:w="1990" w:type="dxa"/>
            <w:tcBorders>
              <w:top w:val="nil"/>
              <w:bottom w:val="single" w:sz="8" w:space="0" w:color="auto"/>
            </w:tcBorders>
          </w:tcPr>
          <w:p w14:paraId="3E083A47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</w:p>
        </w:tc>
        <w:tc>
          <w:tcPr>
            <w:tcW w:w="1990" w:type="dxa"/>
            <w:tcBorders>
              <w:top w:val="nil"/>
              <w:bottom w:val="single" w:sz="8" w:space="0" w:color="auto"/>
            </w:tcBorders>
          </w:tcPr>
          <w:p w14:paraId="5CB09D6B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</w:tcPr>
          <w:p w14:paraId="7E93F3B9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Q1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</w:tcPr>
          <w:p w14:paraId="0CFA08F4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Q2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</w:tcPr>
          <w:p w14:paraId="6F363F25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Q3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</w:tcPr>
          <w:p w14:paraId="0F216BBA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Q4</w:t>
            </w:r>
          </w:p>
        </w:tc>
        <w:tc>
          <w:tcPr>
            <w:tcW w:w="1259" w:type="dxa"/>
            <w:tcBorders>
              <w:top w:val="nil"/>
              <w:bottom w:val="single" w:sz="8" w:space="0" w:color="auto"/>
            </w:tcBorders>
          </w:tcPr>
          <w:p w14:paraId="102E66A9" w14:textId="77777777" w:rsidR="00C83E24" w:rsidRPr="0057030C" w:rsidRDefault="00C83E24" w:rsidP="00C5455D">
            <w:pPr>
              <w:spacing w:line="360" w:lineRule="auto"/>
              <w:rPr>
                <w:b/>
                <w:bCs/>
                <w:szCs w:val="22"/>
              </w:rPr>
            </w:pPr>
          </w:p>
        </w:tc>
      </w:tr>
      <w:tr w:rsidR="00C83E24" w:rsidRPr="0057030C" w14:paraId="001E5CAF" w14:textId="77777777" w:rsidTr="00C5455D">
        <w:tc>
          <w:tcPr>
            <w:tcW w:w="1990" w:type="dxa"/>
            <w:tcBorders>
              <w:top w:val="single" w:sz="8" w:space="0" w:color="auto"/>
            </w:tcBorders>
          </w:tcPr>
          <w:p w14:paraId="2DA414E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Number of participants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0AC3370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5057</w:t>
            </w:r>
          </w:p>
        </w:tc>
        <w:tc>
          <w:tcPr>
            <w:tcW w:w="2160" w:type="dxa"/>
            <w:tcBorders>
              <w:top w:val="single" w:sz="8" w:space="0" w:color="auto"/>
            </w:tcBorders>
          </w:tcPr>
          <w:p w14:paraId="7E225E6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1288</w:t>
            </w:r>
          </w:p>
        </w:tc>
        <w:tc>
          <w:tcPr>
            <w:tcW w:w="2160" w:type="dxa"/>
            <w:tcBorders>
              <w:top w:val="single" w:sz="8" w:space="0" w:color="auto"/>
            </w:tcBorders>
          </w:tcPr>
          <w:p w14:paraId="078CA05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1295</w:t>
            </w:r>
          </w:p>
        </w:tc>
        <w:tc>
          <w:tcPr>
            <w:tcW w:w="2160" w:type="dxa"/>
            <w:tcBorders>
              <w:top w:val="single" w:sz="8" w:space="0" w:color="auto"/>
            </w:tcBorders>
          </w:tcPr>
          <w:p w14:paraId="38EFD41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1220</w:t>
            </w:r>
          </w:p>
        </w:tc>
        <w:tc>
          <w:tcPr>
            <w:tcW w:w="2160" w:type="dxa"/>
            <w:tcBorders>
              <w:top w:val="single" w:sz="8" w:space="0" w:color="auto"/>
            </w:tcBorders>
          </w:tcPr>
          <w:p w14:paraId="63A84FD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1254</w:t>
            </w:r>
          </w:p>
        </w:tc>
        <w:tc>
          <w:tcPr>
            <w:tcW w:w="1259" w:type="dxa"/>
            <w:tcBorders>
              <w:top w:val="single" w:sz="8" w:space="0" w:color="auto"/>
            </w:tcBorders>
          </w:tcPr>
          <w:p w14:paraId="4B0B007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652D1659" w14:textId="77777777" w:rsidTr="00C5455D">
        <w:tc>
          <w:tcPr>
            <w:tcW w:w="1990" w:type="dxa"/>
          </w:tcPr>
          <w:p w14:paraId="27D64B9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Age, years</w:t>
            </w:r>
          </w:p>
        </w:tc>
        <w:tc>
          <w:tcPr>
            <w:tcW w:w="1990" w:type="dxa"/>
          </w:tcPr>
          <w:p w14:paraId="631DB0A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61.57 (61.08-62.06)</w:t>
            </w:r>
          </w:p>
        </w:tc>
        <w:tc>
          <w:tcPr>
            <w:tcW w:w="2160" w:type="dxa"/>
          </w:tcPr>
          <w:p w14:paraId="050FAB2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62.25 (61.33-63.18)</w:t>
            </w:r>
          </w:p>
        </w:tc>
        <w:tc>
          <w:tcPr>
            <w:tcW w:w="2160" w:type="dxa"/>
          </w:tcPr>
          <w:p w14:paraId="4525A38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62.41 (61.60-63.21)</w:t>
            </w:r>
          </w:p>
        </w:tc>
        <w:tc>
          <w:tcPr>
            <w:tcW w:w="2160" w:type="dxa"/>
          </w:tcPr>
          <w:p w14:paraId="4FFF39E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61.05 (60.37-61.73)</w:t>
            </w:r>
          </w:p>
        </w:tc>
        <w:tc>
          <w:tcPr>
            <w:tcW w:w="2160" w:type="dxa"/>
          </w:tcPr>
          <w:p w14:paraId="0D5D0DD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60.44 (59.80-61.07)</w:t>
            </w:r>
          </w:p>
        </w:tc>
        <w:tc>
          <w:tcPr>
            <w:tcW w:w="1259" w:type="dxa"/>
          </w:tcPr>
          <w:p w14:paraId="45E7B58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53510C3D" w14:textId="77777777" w:rsidTr="00C5455D">
        <w:tc>
          <w:tcPr>
            <w:tcW w:w="1990" w:type="dxa"/>
          </w:tcPr>
          <w:p w14:paraId="0DBF47A6" w14:textId="77777777" w:rsidR="00C83E24" w:rsidRPr="00E66A8A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Gender, %</w:t>
            </w:r>
          </w:p>
        </w:tc>
        <w:tc>
          <w:tcPr>
            <w:tcW w:w="1990" w:type="dxa"/>
          </w:tcPr>
          <w:p w14:paraId="7E2C73A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0A5EEC4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769A077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0E1D9DF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214149D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</w:tcPr>
          <w:p w14:paraId="60B9CF4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08DDC89D" w14:textId="77777777" w:rsidTr="00C5455D">
        <w:tc>
          <w:tcPr>
            <w:tcW w:w="1990" w:type="dxa"/>
          </w:tcPr>
          <w:p w14:paraId="674F644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Male</w:t>
            </w:r>
          </w:p>
        </w:tc>
        <w:tc>
          <w:tcPr>
            <w:tcW w:w="1990" w:type="dxa"/>
          </w:tcPr>
          <w:p w14:paraId="6BC651F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45.92 (44.18-47.65)</w:t>
            </w:r>
          </w:p>
        </w:tc>
        <w:tc>
          <w:tcPr>
            <w:tcW w:w="2160" w:type="dxa"/>
          </w:tcPr>
          <w:p w14:paraId="3242E1E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33.39 (28.72-38.06)</w:t>
            </w:r>
          </w:p>
        </w:tc>
        <w:tc>
          <w:tcPr>
            <w:tcW w:w="2160" w:type="dxa"/>
          </w:tcPr>
          <w:p w14:paraId="4AE0E98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41.95 (38.40-45.49)</w:t>
            </w:r>
          </w:p>
        </w:tc>
        <w:tc>
          <w:tcPr>
            <w:tcW w:w="2160" w:type="dxa"/>
          </w:tcPr>
          <w:p w14:paraId="316BC9F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50.09 (46.52-53.65)</w:t>
            </w:r>
          </w:p>
        </w:tc>
        <w:tc>
          <w:tcPr>
            <w:tcW w:w="2160" w:type="dxa"/>
          </w:tcPr>
          <w:p w14:paraId="0F30E8F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60.05 (56.15-63.95)</w:t>
            </w:r>
          </w:p>
        </w:tc>
        <w:tc>
          <w:tcPr>
            <w:tcW w:w="1259" w:type="dxa"/>
          </w:tcPr>
          <w:p w14:paraId="626647C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3073623B" w14:textId="77777777" w:rsidTr="00C5455D">
        <w:tc>
          <w:tcPr>
            <w:tcW w:w="1990" w:type="dxa"/>
          </w:tcPr>
          <w:p w14:paraId="3F65DE8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Female</w:t>
            </w:r>
          </w:p>
        </w:tc>
        <w:tc>
          <w:tcPr>
            <w:tcW w:w="1990" w:type="dxa"/>
          </w:tcPr>
          <w:p w14:paraId="4217341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54.09 (52.35-55.82)</w:t>
            </w:r>
          </w:p>
        </w:tc>
        <w:tc>
          <w:tcPr>
            <w:tcW w:w="2160" w:type="dxa"/>
          </w:tcPr>
          <w:p w14:paraId="0F37308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 xml:space="preserve">66.61 (61.94-71.28) </w:t>
            </w:r>
          </w:p>
        </w:tc>
        <w:tc>
          <w:tcPr>
            <w:tcW w:w="2160" w:type="dxa"/>
          </w:tcPr>
          <w:p w14:paraId="534D656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58.05 (54.51-61.60)</w:t>
            </w:r>
          </w:p>
        </w:tc>
        <w:tc>
          <w:tcPr>
            <w:tcW w:w="2160" w:type="dxa"/>
          </w:tcPr>
          <w:p w14:paraId="5B385A1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49.91 (46.35-53.48)</w:t>
            </w:r>
          </w:p>
        </w:tc>
        <w:tc>
          <w:tcPr>
            <w:tcW w:w="2160" w:type="dxa"/>
          </w:tcPr>
          <w:p w14:paraId="1BE5023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39.95 (36.06-43.85)</w:t>
            </w:r>
          </w:p>
        </w:tc>
        <w:tc>
          <w:tcPr>
            <w:tcW w:w="1259" w:type="dxa"/>
          </w:tcPr>
          <w:p w14:paraId="3B93CED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1B5DC9AE" w14:textId="77777777" w:rsidTr="00C5455D">
        <w:tc>
          <w:tcPr>
            <w:tcW w:w="1990" w:type="dxa"/>
          </w:tcPr>
          <w:p w14:paraId="558C2D86" w14:textId="77777777" w:rsidR="00C83E24" w:rsidRPr="00E66A8A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Race, %</w:t>
            </w:r>
          </w:p>
        </w:tc>
        <w:tc>
          <w:tcPr>
            <w:tcW w:w="1990" w:type="dxa"/>
          </w:tcPr>
          <w:p w14:paraId="7DBB617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18961E3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5213037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3E78EF5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40834AF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</w:tcPr>
          <w:p w14:paraId="07DF44C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05B08A0C" w14:textId="77777777" w:rsidTr="00C5455D">
        <w:tc>
          <w:tcPr>
            <w:tcW w:w="1990" w:type="dxa"/>
          </w:tcPr>
          <w:p w14:paraId="780ECDB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Mexican American</w:t>
            </w:r>
          </w:p>
        </w:tc>
        <w:tc>
          <w:tcPr>
            <w:tcW w:w="1990" w:type="dxa"/>
          </w:tcPr>
          <w:p w14:paraId="6AF68D1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5.33 (3.96-6.70)</w:t>
            </w:r>
          </w:p>
        </w:tc>
        <w:tc>
          <w:tcPr>
            <w:tcW w:w="2160" w:type="dxa"/>
          </w:tcPr>
          <w:p w14:paraId="0F90953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3.40 (2.20-4.60)</w:t>
            </w:r>
          </w:p>
        </w:tc>
        <w:tc>
          <w:tcPr>
            <w:tcW w:w="2160" w:type="dxa"/>
          </w:tcPr>
          <w:p w14:paraId="38B80B7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4.89 (3.57-6.22)</w:t>
            </w:r>
          </w:p>
        </w:tc>
        <w:tc>
          <w:tcPr>
            <w:tcW w:w="2160" w:type="dxa"/>
          </w:tcPr>
          <w:p w14:paraId="079C6A1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5.79 (4.03-7.54)</w:t>
            </w:r>
          </w:p>
        </w:tc>
        <w:tc>
          <w:tcPr>
            <w:tcW w:w="2160" w:type="dxa"/>
          </w:tcPr>
          <w:p w14:paraId="169F8F8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7.53 (5.44-9.61)</w:t>
            </w:r>
          </w:p>
        </w:tc>
        <w:tc>
          <w:tcPr>
            <w:tcW w:w="1259" w:type="dxa"/>
          </w:tcPr>
          <w:p w14:paraId="0251582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5C4C3F63" w14:textId="77777777" w:rsidTr="00C5455D">
        <w:tc>
          <w:tcPr>
            <w:tcW w:w="1990" w:type="dxa"/>
          </w:tcPr>
          <w:p w14:paraId="60AC9DB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Other Hispanic</w:t>
            </w:r>
          </w:p>
        </w:tc>
        <w:tc>
          <w:tcPr>
            <w:tcW w:w="1990" w:type="dxa"/>
          </w:tcPr>
          <w:p w14:paraId="592B5E8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4.65 (3.55-5.76)</w:t>
            </w:r>
          </w:p>
        </w:tc>
        <w:tc>
          <w:tcPr>
            <w:tcW w:w="2160" w:type="dxa"/>
          </w:tcPr>
          <w:p w14:paraId="6FD5F83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2.84 (1.81-3.87)</w:t>
            </w:r>
          </w:p>
        </w:tc>
        <w:tc>
          <w:tcPr>
            <w:tcW w:w="2160" w:type="dxa"/>
          </w:tcPr>
          <w:p w14:paraId="7E9F74D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4.22 (3.01-5.43)</w:t>
            </w:r>
          </w:p>
        </w:tc>
        <w:tc>
          <w:tcPr>
            <w:tcW w:w="2160" w:type="dxa"/>
          </w:tcPr>
          <w:p w14:paraId="46537FA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5.91 (4.20-7.61)</w:t>
            </w:r>
          </w:p>
        </w:tc>
        <w:tc>
          <w:tcPr>
            <w:tcW w:w="2160" w:type="dxa"/>
          </w:tcPr>
          <w:p w14:paraId="0C541DA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5.87 (4.37-7.37)</w:t>
            </w:r>
          </w:p>
        </w:tc>
        <w:tc>
          <w:tcPr>
            <w:tcW w:w="1259" w:type="dxa"/>
          </w:tcPr>
          <w:p w14:paraId="120170A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24A655A1" w14:textId="77777777" w:rsidTr="00C5455D">
        <w:tc>
          <w:tcPr>
            <w:tcW w:w="1990" w:type="dxa"/>
          </w:tcPr>
          <w:p w14:paraId="7428AF0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Non-Hispanic White</w:t>
            </w:r>
          </w:p>
        </w:tc>
        <w:tc>
          <w:tcPr>
            <w:tcW w:w="1990" w:type="dxa"/>
          </w:tcPr>
          <w:p w14:paraId="57D069C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73.20 (69.93-76.47)</w:t>
            </w:r>
          </w:p>
        </w:tc>
        <w:tc>
          <w:tcPr>
            <w:tcW w:w="2160" w:type="dxa"/>
          </w:tcPr>
          <w:p w14:paraId="7175D77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75.57 (72.00-79.13)</w:t>
            </w:r>
          </w:p>
        </w:tc>
        <w:tc>
          <w:tcPr>
            <w:tcW w:w="2160" w:type="dxa"/>
          </w:tcPr>
          <w:p w14:paraId="50D805F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71.81 (67.79-75.83)</w:t>
            </w:r>
          </w:p>
        </w:tc>
        <w:tc>
          <w:tcPr>
            <w:tcW w:w="2160" w:type="dxa"/>
          </w:tcPr>
          <w:p w14:paraId="0A689F0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73.84 (69.71-77.97)</w:t>
            </w:r>
          </w:p>
        </w:tc>
        <w:tc>
          <w:tcPr>
            <w:tcW w:w="2160" w:type="dxa"/>
          </w:tcPr>
          <w:p w14:paraId="6AA9BD6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71.28 (67.00-75.57)</w:t>
            </w:r>
          </w:p>
        </w:tc>
        <w:tc>
          <w:tcPr>
            <w:tcW w:w="1259" w:type="dxa"/>
          </w:tcPr>
          <w:p w14:paraId="0CD363B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3160760B" w14:textId="77777777" w:rsidTr="00C5455D">
        <w:tc>
          <w:tcPr>
            <w:tcW w:w="1990" w:type="dxa"/>
          </w:tcPr>
          <w:p w14:paraId="1C2FC0A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Non-Hispanic Black</w:t>
            </w:r>
          </w:p>
        </w:tc>
        <w:tc>
          <w:tcPr>
            <w:tcW w:w="1990" w:type="dxa"/>
          </w:tcPr>
          <w:p w14:paraId="6EFEA53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9.35 (7.61-11.09)</w:t>
            </w:r>
          </w:p>
        </w:tc>
        <w:tc>
          <w:tcPr>
            <w:tcW w:w="2160" w:type="dxa"/>
          </w:tcPr>
          <w:p w14:paraId="3A1584C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11.61 (9.16-14.06)</w:t>
            </w:r>
          </w:p>
        </w:tc>
        <w:tc>
          <w:tcPr>
            <w:tcW w:w="2160" w:type="dxa"/>
          </w:tcPr>
          <w:p w14:paraId="66929C2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10.67 (8.54-12.79)</w:t>
            </w:r>
          </w:p>
        </w:tc>
        <w:tc>
          <w:tcPr>
            <w:tcW w:w="2160" w:type="dxa"/>
          </w:tcPr>
          <w:p w14:paraId="217C8AC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6.71 (5.09-8.32)</w:t>
            </w:r>
          </w:p>
        </w:tc>
        <w:tc>
          <w:tcPr>
            <w:tcW w:w="2160" w:type="dxa"/>
          </w:tcPr>
          <w:p w14:paraId="41E510F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8.16 (6.32-10.00)</w:t>
            </w:r>
          </w:p>
        </w:tc>
        <w:tc>
          <w:tcPr>
            <w:tcW w:w="1259" w:type="dxa"/>
          </w:tcPr>
          <w:p w14:paraId="0BC8CCA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5C431E21" w14:textId="77777777" w:rsidTr="00C5455D">
        <w:tc>
          <w:tcPr>
            <w:tcW w:w="1990" w:type="dxa"/>
          </w:tcPr>
          <w:p w14:paraId="5C9D472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Other races</w:t>
            </w:r>
          </w:p>
        </w:tc>
        <w:tc>
          <w:tcPr>
            <w:tcW w:w="1990" w:type="dxa"/>
          </w:tcPr>
          <w:p w14:paraId="18BEB39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7.46 (6.15-8.78)</w:t>
            </w:r>
          </w:p>
        </w:tc>
        <w:tc>
          <w:tcPr>
            <w:tcW w:w="2160" w:type="dxa"/>
          </w:tcPr>
          <w:p w14:paraId="66FCE30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6.58 (5.02-8.13)</w:t>
            </w:r>
          </w:p>
        </w:tc>
        <w:tc>
          <w:tcPr>
            <w:tcW w:w="2160" w:type="dxa"/>
          </w:tcPr>
          <w:p w14:paraId="0E9E535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8.42 (6.14-10.70)</w:t>
            </w:r>
          </w:p>
        </w:tc>
        <w:tc>
          <w:tcPr>
            <w:tcW w:w="2160" w:type="dxa"/>
          </w:tcPr>
          <w:p w14:paraId="6AF01B9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7.76 (5.92-9.60)</w:t>
            </w:r>
          </w:p>
        </w:tc>
        <w:tc>
          <w:tcPr>
            <w:tcW w:w="2160" w:type="dxa"/>
          </w:tcPr>
          <w:p w14:paraId="185FCB7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7.16 (4.91-9.40)</w:t>
            </w:r>
          </w:p>
        </w:tc>
        <w:tc>
          <w:tcPr>
            <w:tcW w:w="1259" w:type="dxa"/>
          </w:tcPr>
          <w:p w14:paraId="2E0DA36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30422D33" w14:textId="77777777" w:rsidTr="00C5455D">
        <w:tc>
          <w:tcPr>
            <w:tcW w:w="1990" w:type="dxa"/>
          </w:tcPr>
          <w:p w14:paraId="15E7C529" w14:textId="77777777" w:rsidR="00C83E24" w:rsidRPr="00E66A8A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Marital status, %</w:t>
            </w:r>
          </w:p>
        </w:tc>
        <w:tc>
          <w:tcPr>
            <w:tcW w:w="1990" w:type="dxa"/>
          </w:tcPr>
          <w:p w14:paraId="7783825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0B2B681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1B46292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6DA4B5D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62E11E0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</w:tcPr>
          <w:p w14:paraId="71499E13" w14:textId="77777777" w:rsidR="00C83E24" w:rsidRPr="00176926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.23</w:t>
            </w:r>
            <w:r>
              <w:rPr>
                <w:rFonts w:hint="eastAsia"/>
                <w:szCs w:val="22"/>
              </w:rPr>
              <w:t>5</w:t>
            </w:r>
          </w:p>
        </w:tc>
      </w:tr>
      <w:tr w:rsidR="00C83E24" w:rsidRPr="0057030C" w14:paraId="22AEA26E" w14:textId="77777777" w:rsidTr="00C5455D">
        <w:tc>
          <w:tcPr>
            <w:tcW w:w="1990" w:type="dxa"/>
          </w:tcPr>
          <w:p w14:paraId="75CCBF6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Married</w:t>
            </w:r>
          </w:p>
        </w:tc>
        <w:tc>
          <w:tcPr>
            <w:tcW w:w="1990" w:type="dxa"/>
          </w:tcPr>
          <w:p w14:paraId="4AD72C3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71.93 (69.41-74.46)</w:t>
            </w:r>
          </w:p>
        </w:tc>
        <w:tc>
          <w:tcPr>
            <w:tcW w:w="2160" w:type="dxa"/>
          </w:tcPr>
          <w:p w14:paraId="3BC7AED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74.01 (70.11-77.90)</w:t>
            </w:r>
          </w:p>
        </w:tc>
        <w:tc>
          <w:tcPr>
            <w:tcW w:w="2160" w:type="dxa"/>
          </w:tcPr>
          <w:p w14:paraId="768A5F4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71.76 (67.80-75.72)</w:t>
            </w:r>
          </w:p>
        </w:tc>
        <w:tc>
          <w:tcPr>
            <w:tcW w:w="2160" w:type="dxa"/>
          </w:tcPr>
          <w:p w14:paraId="3576922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72.89 (68.82-76.95)</w:t>
            </w:r>
          </w:p>
        </w:tc>
        <w:tc>
          <w:tcPr>
            <w:tcW w:w="2160" w:type="dxa"/>
          </w:tcPr>
          <w:p w14:paraId="20D15D7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68.73 (64.41-73.06)</w:t>
            </w:r>
          </w:p>
        </w:tc>
        <w:tc>
          <w:tcPr>
            <w:tcW w:w="1259" w:type="dxa"/>
          </w:tcPr>
          <w:p w14:paraId="1AFACD9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382E87E8" w14:textId="77777777" w:rsidTr="00C5455D">
        <w:tc>
          <w:tcPr>
            <w:tcW w:w="1990" w:type="dxa"/>
          </w:tcPr>
          <w:p w14:paraId="209A17C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Others</w:t>
            </w:r>
          </w:p>
        </w:tc>
        <w:tc>
          <w:tcPr>
            <w:tcW w:w="1990" w:type="dxa"/>
          </w:tcPr>
          <w:p w14:paraId="528DE6A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28.07 (25.54-30.59)</w:t>
            </w:r>
          </w:p>
        </w:tc>
        <w:tc>
          <w:tcPr>
            <w:tcW w:w="2160" w:type="dxa"/>
          </w:tcPr>
          <w:p w14:paraId="28D6A6E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25.99 (22.10-29.89)</w:t>
            </w:r>
          </w:p>
        </w:tc>
        <w:tc>
          <w:tcPr>
            <w:tcW w:w="2160" w:type="dxa"/>
          </w:tcPr>
          <w:p w14:paraId="4DCEC18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28.24 (24.28-32.20)</w:t>
            </w:r>
          </w:p>
        </w:tc>
        <w:tc>
          <w:tcPr>
            <w:tcW w:w="2160" w:type="dxa"/>
          </w:tcPr>
          <w:p w14:paraId="0FE2C29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27.11 (23.05-31.18)</w:t>
            </w:r>
          </w:p>
        </w:tc>
        <w:tc>
          <w:tcPr>
            <w:tcW w:w="2160" w:type="dxa"/>
          </w:tcPr>
          <w:p w14:paraId="0950DCD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31.27 (26.94-35.59)</w:t>
            </w:r>
          </w:p>
        </w:tc>
        <w:tc>
          <w:tcPr>
            <w:tcW w:w="1259" w:type="dxa"/>
          </w:tcPr>
          <w:p w14:paraId="7E3451A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5CCAD4C7" w14:textId="77777777" w:rsidTr="00C5455D">
        <w:tc>
          <w:tcPr>
            <w:tcW w:w="1990" w:type="dxa"/>
          </w:tcPr>
          <w:p w14:paraId="6C20A752" w14:textId="77777777" w:rsidR="00C83E24" w:rsidRPr="00E66A8A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Education, %</w:t>
            </w:r>
          </w:p>
        </w:tc>
        <w:tc>
          <w:tcPr>
            <w:tcW w:w="1990" w:type="dxa"/>
          </w:tcPr>
          <w:p w14:paraId="3BBFDF0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4ADC4BF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005BFC1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63E27CE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02DFA55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</w:tcPr>
          <w:p w14:paraId="58D775B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316F41B9" w14:textId="77777777" w:rsidTr="00C5455D">
        <w:tc>
          <w:tcPr>
            <w:tcW w:w="1990" w:type="dxa"/>
          </w:tcPr>
          <w:p w14:paraId="6C51C01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Below high school</w:t>
            </w:r>
          </w:p>
        </w:tc>
        <w:tc>
          <w:tcPr>
            <w:tcW w:w="1990" w:type="dxa"/>
          </w:tcPr>
          <w:p w14:paraId="17431E7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5.81 (4.84-6.78)</w:t>
            </w:r>
          </w:p>
        </w:tc>
        <w:tc>
          <w:tcPr>
            <w:tcW w:w="2160" w:type="dxa"/>
          </w:tcPr>
          <w:p w14:paraId="04F50C5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4.79 (3.47-6.12)</w:t>
            </w:r>
          </w:p>
        </w:tc>
        <w:tc>
          <w:tcPr>
            <w:tcW w:w="2160" w:type="dxa"/>
          </w:tcPr>
          <w:p w14:paraId="47E7D75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6.15 (4.51-7.78)</w:t>
            </w:r>
          </w:p>
        </w:tc>
        <w:tc>
          <w:tcPr>
            <w:tcW w:w="2160" w:type="dxa"/>
          </w:tcPr>
          <w:p w14:paraId="243C63F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5.58 (4.20-6.96)</w:t>
            </w:r>
          </w:p>
        </w:tc>
        <w:tc>
          <w:tcPr>
            <w:tcW w:w="2160" w:type="dxa"/>
          </w:tcPr>
          <w:p w14:paraId="3BD2F7C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6.86 (5.35-8.37)</w:t>
            </w:r>
          </w:p>
        </w:tc>
        <w:tc>
          <w:tcPr>
            <w:tcW w:w="1259" w:type="dxa"/>
          </w:tcPr>
          <w:p w14:paraId="277793D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53CF9B31" w14:textId="77777777" w:rsidTr="00C5455D">
        <w:tc>
          <w:tcPr>
            <w:tcW w:w="1990" w:type="dxa"/>
          </w:tcPr>
          <w:p w14:paraId="14392CE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High school/GED</w:t>
            </w:r>
          </w:p>
        </w:tc>
        <w:tc>
          <w:tcPr>
            <w:tcW w:w="1990" w:type="dxa"/>
          </w:tcPr>
          <w:p w14:paraId="707C537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32.68 (30.30-35.05)</w:t>
            </w:r>
          </w:p>
        </w:tc>
        <w:tc>
          <w:tcPr>
            <w:tcW w:w="2160" w:type="dxa"/>
          </w:tcPr>
          <w:p w14:paraId="6C9AC2E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27.92 (24.52-31.32)</w:t>
            </w:r>
          </w:p>
        </w:tc>
        <w:tc>
          <w:tcPr>
            <w:tcW w:w="2160" w:type="dxa"/>
          </w:tcPr>
          <w:p w14:paraId="0833636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31.1</w:t>
            </w:r>
            <w:r>
              <w:rPr>
                <w:rFonts w:hint="eastAsia"/>
                <w:szCs w:val="22"/>
              </w:rPr>
              <w:t>7</w:t>
            </w:r>
            <w:r w:rsidRPr="0057030C">
              <w:rPr>
                <w:szCs w:val="22"/>
              </w:rPr>
              <w:t xml:space="preserve"> (27.49-34.86)</w:t>
            </w:r>
          </w:p>
        </w:tc>
        <w:tc>
          <w:tcPr>
            <w:tcW w:w="2160" w:type="dxa"/>
          </w:tcPr>
          <w:p w14:paraId="3678E6F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34.97 (31.21-38.73)</w:t>
            </w:r>
          </w:p>
        </w:tc>
        <w:tc>
          <w:tcPr>
            <w:tcW w:w="2160" w:type="dxa"/>
          </w:tcPr>
          <w:p w14:paraId="57408FC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37.29 (33.03-41.55)</w:t>
            </w:r>
          </w:p>
        </w:tc>
        <w:tc>
          <w:tcPr>
            <w:tcW w:w="1259" w:type="dxa"/>
          </w:tcPr>
          <w:p w14:paraId="62D9AD0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4B3FAABF" w14:textId="77777777" w:rsidTr="00C5455D">
        <w:tc>
          <w:tcPr>
            <w:tcW w:w="1990" w:type="dxa"/>
          </w:tcPr>
          <w:p w14:paraId="5E8182B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Above high school</w:t>
            </w:r>
          </w:p>
        </w:tc>
        <w:tc>
          <w:tcPr>
            <w:tcW w:w="1990" w:type="dxa"/>
          </w:tcPr>
          <w:p w14:paraId="298161A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61.51 (58.80-64.22)</w:t>
            </w:r>
          </w:p>
        </w:tc>
        <w:tc>
          <w:tcPr>
            <w:tcW w:w="2160" w:type="dxa"/>
          </w:tcPr>
          <w:p w14:paraId="638B369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67.29 (63.58-71.00)</w:t>
            </w:r>
          </w:p>
        </w:tc>
        <w:tc>
          <w:tcPr>
            <w:tcW w:w="2160" w:type="dxa"/>
          </w:tcPr>
          <w:p w14:paraId="6EB9A47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62.68 (58.61-66.75)</w:t>
            </w:r>
          </w:p>
        </w:tc>
        <w:tc>
          <w:tcPr>
            <w:tcW w:w="2160" w:type="dxa"/>
          </w:tcPr>
          <w:p w14:paraId="62E7DEE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59.45 (55.61-63.30)</w:t>
            </w:r>
          </w:p>
        </w:tc>
        <w:tc>
          <w:tcPr>
            <w:tcW w:w="2160" w:type="dxa"/>
          </w:tcPr>
          <w:p w14:paraId="745FCE4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55.85 (51.43-60.27)</w:t>
            </w:r>
          </w:p>
        </w:tc>
        <w:tc>
          <w:tcPr>
            <w:tcW w:w="1259" w:type="dxa"/>
          </w:tcPr>
          <w:p w14:paraId="1A79BC7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2F5E9379" w14:textId="77777777" w:rsidTr="00C5455D">
        <w:tc>
          <w:tcPr>
            <w:tcW w:w="1990" w:type="dxa"/>
          </w:tcPr>
          <w:p w14:paraId="64863DD9" w14:textId="77777777" w:rsidR="00C83E24" w:rsidRPr="00E66A8A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Smoking, %</w:t>
            </w:r>
          </w:p>
        </w:tc>
        <w:tc>
          <w:tcPr>
            <w:tcW w:w="1990" w:type="dxa"/>
          </w:tcPr>
          <w:p w14:paraId="0CFF8D3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48.31 (45.79-50.84)</w:t>
            </w:r>
          </w:p>
        </w:tc>
        <w:tc>
          <w:tcPr>
            <w:tcW w:w="2160" w:type="dxa"/>
          </w:tcPr>
          <w:p w14:paraId="42D9599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44.22 (40.19-48.25)</w:t>
            </w:r>
          </w:p>
        </w:tc>
        <w:tc>
          <w:tcPr>
            <w:tcW w:w="2160" w:type="dxa"/>
          </w:tcPr>
          <w:p w14:paraId="274EAAD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46.20 (41.88-50.51)</w:t>
            </w:r>
          </w:p>
        </w:tc>
        <w:tc>
          <w:tcPr>
            <w:tcW w:w="2160" w:type="dxa"/>
          </w:tcPr>
          <w:p w14:paraId="0FFC70F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47.95 (44.54-51.36)</w:t>
            </w:r>
          </w:p>
        </w:tc>
        <w:tc>
          <w:tcPr>
            <w:tcW w:w="2160" w:type="dxa"/>
          </w:tcPr>
          <w:p w14:paraId="6286876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55.62 (51.01-60.23)</w:t>
            </w:r>
          </w:p>
        </w:tc>
        <w:tc>
          <w:tcPr>
            <w:tcW w:w="1259" w:type="dxa"/>
          </w:tcPr>
          <w:p w14:paraId="5E06365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5FBEBF6B" w14:textId="77777777" w:rsidTr="00C5455D">
        <w:tc>
          <w:tcPr>
            <w:tcW w:w="1990" w:type="dxa"/>
          </w:tcPr>
          <w:p w14:paraId="5A4C5ED3" w14:textId="77777777" w:rsidR="00C83E24" w:rsidRPr="00E66A8A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Drinking, %</w:t>
            </w:r>
          </w:p>
        </w:tc>
        <w:tc>
          <w:tcPr>
            <w:tcW w:w="1990" w:type="dxa"/>
          </w:tcPr>
          <w:p w14:paraId="3EDEA4A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69.31 (66.53-72.09)</w:t>
            </w:r>
          </w:p>
        </w:tc>
        <w:tc>
          <w:tcPr>
            <w:tcW w:w="2160" w:type="dxa"/>
          </w:tcPr>
          <w:p w14:paraId="7E5ECED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73.58 (70.11-77.04)</w:t>
            </w:r>
          </w:p>
        </w:tc>
        <w:tc>
          <w:tcPr>
            <w:tcW w:w="2160" w:type="dxa"/>
          </w:tcPr>
          <w:p w14:paraId="1631EED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66.67 (61.99-71.34)</w:t>
            </w:r>
          </w:p>
        </w:tc>
        <w:tc>
          <w:tcPr>
            <w:tcW w:w="2160" w:type="dxa"/>
          </w:tcPr>
          <w:p w14:paraId="14A474C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67.80 (63.43-72.17)</w:t>
            </w:r>
          </w:p>
        </w:tc>
        <w:tc>
          <w:tcPr>
            <w:tcW w:w="2160" w:type="dxa"/>
          </w:tcPr>
          <w:p w14:paraId="042041B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68.81 (65.09-72.53)</w:t>
            </w:r>
          </w:p>
        </w:tc>
        <w:tc>
          <w:tcPr>
            <w:tcW w:w="1259" w:type="dxa"/>
          </w:tcPr>
          <w:p w14:paraId="64850FD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.03</w:t>
            </w:r>
            <w:r>
              <w:rPr>
                <w:rFonts w:hint="eastAsia"/>
                <w:szCs w:val="22"/>
              </w:rPr>
              <w:t>3</w:t>
            </w:r>
          </w:p>
        </w:tc>
      </w:tr>
      <w:tr w:rsidR="00C83E24" w:rsidRPr="0057030C" w14:paraId="6BD647DE" w14:textId="77777777" w:rsidTr="00C5455D">
        <w:tc>
          <w:tcPr>
            <w:tcW w:w="1990" w:type="dxa"/>
          </w:tcPr>
          <w:p w14:paraId="33C24ACE" w14:textId="77777777" w:rsidR="00C83E24" w:rsidRPr="00E66A8A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Hypertension, %</w:t>
            </w:r>
          </w:p>
        </w:tc>
        <w:tc>
          <w:tcPr>
            <w:tcW w:w="1990" w:type="dxa"/>
          </w:tcPr>
          <w:p w14:paraId="3FBC9FF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48.27 (45.84-50.71)</w:t>
            </w:r>
          </w:p>
        </w:tc>
        <w:tc>
          <w:tcPr>
            <w:tcW w:w="2160" w:type="dxa"/>
          </w:tcPr>
          <w:p w14:paraId="4252C75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41.33 (37.06-45.61)</w:t>
            </w:r>
          </w:p>
        </w:tc>
        <w:tc>
          <w:tcPr>
            <w:tcW w:w="2160" w:type="dxa"/>
          </w:tcPr>
          <w:p w14:paraId="7CB615F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46.75 (42.19-51.31)</w:t>
            </w:r>
          </w:p>
        </w:tc>
        <w:tc>
          <w:tcPr>
            <w:tcW w:w="2160" w:type="dxa"/>
          </w:tcPr>
          <w:p w14:paraId="7074A75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49.76 (45.70-53.82)</w:t>
            </w:r>
          </w:p>
        </w:tc>
        <w:tc>
          <w:tcPr>
            <w:tcW w:w="2160" w:type="dxa"/>
          </w:tcPr>
          <w:p w14:paraId="4645EC3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56.26 (52.65-59.87)</w:t>
            </w:r>
          </w:p>
        </w:tc>
        <w:tc>
          <w:tcPr>
            <w:tcW w:w="1259" w:type="dxa"/>
          </w:tcPr>
          <w:p w14:paraId="0383A17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3EE652C4" w14:textId="77777777" w:rsidTr="00C5455D">
        <w:tc>
          <w:tcPr>
            <w:tcW w:w="1990" w:type="dxa"/>
          </w:tcPr>
          <w:p w14:paraId="168FF03C" w14:textId="77777777" w:rsidR="00C83E24" w:rsidRPr="00E66A8A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Medication, %</w:t>
            </w:r>
          </w:p>
        </w:tc>
        <w:tc>
          <w:tcPr>
            <w:tcW w:w="1990" w:type="dxa"/>
          </w:tcPr>
          <w:p w14:paraId="2AFFE68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363B430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1A880F2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70BB402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160" w:type="dxa"/>
          </w:tcPr>
          <w:p w14:paraId="5A9946A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</w:tcPr>
          <w:p w14:paraId="4539365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</w:p>
        </w:tc>
      </w:tr>
      <w:tr w:rsidR="00C83E24" w:rsidRPr="0057030C" w14:paraId="7EC92112" w14:textId="77777777" w:rsidTr="00C5455D">
        <w:tc>
          <w:tcPr>
            <w:tcW w:w="1990" w:type="dxa"/>
          </w:tcPr>
          <w:p w14:paraId="2501F4A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EC1169">
              <w:rPr>
                <w:szCs w:val="22"/>
              </w:rPr>
              <w:t>Lipid-lowering</w:t>
            </w:r>
          </w:p>
        </w:tc>
        <w:tc>
          <w:tcPr>
            <w:tcW w:w="1990" w:type="dxa"/>
          </w:tcPr>
          <w:p w14:paraId="5713A77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33.50 (31.66-35.35)</w:t>
            </w:r>
          </w:p>
        </w:tc>
        <w:tc>
          <w:tcPr>
            <w:tcW w:w="2160" w:type="dxa"/>
          </w:tcPr>
          <w:p w14:paraId="280DA48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33.28 (29.37-37.18)</w:t>
            </w:r>
          </w:p>
        </w:tc>
        <w:tc>
          <w:tcPr>
            <w:tcW w:w="2160" w:type="dxa"/>
          </w:tcPr>
          <w:p w14:paraId="2E6CBBE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35.65 (32.22-39.08)</w:t>
            </w:r>
          </w:p>
        </w:tc>
        <w:tc>
          <w:tcPr>
            <w:tcW w:w="2160" w:type="dxa"/>
          </w:tcPr>
          <w:p w14:paraId="1C70B0D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31.02 (27.54-34.49)</w:t>
            </w:r>
          </w:p>
        </w:tc>
        <w:tc>
          <w:tcPr>
            <w:tcW w:w="2160" w:type="dxa"/>
          </w:tcPr>
          <w:p w14:paraId="2A3CAC2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34.12 (29.85-38.38)</w:t>
            </w:r>
          </w:p>
        </w:tc>
        <w:tc>
          <w:tcPr>
            <w:tcW w:w="1259" w:type="dxa"/>
          </w:tcPr>
          <w:p w14:paraId="74A526A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0.395</w:t>
            </w:r>
          </w:p>
        </w:tc>
      </w:tr>
      <w:tr w:rsidR="00C83E24" w:rsidRPr="0057030C" w14:paraId="649D7538" w14:textId="77777777" w:rsidTr="00C5455D">
        <w:tc>
          <w:tcPr>
            <w:tcW w:w="1990" w:type="dxa"/>
          </w:tcPr>
          <w:p w14:paraId="05069D2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Antihypertensive</w:t>
            </w:r>
          </w:p>
        </w:tc>
        <w:tc>
          <w:tcPr>
            <w:tcW w:w="1990" w:type="dxa"/>
          </w:tcPr>
          <w:p w14:paraId="69C7FDD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40.62 (38.18-43.07)</w:t>
            </w:r>
          </w:p>
        </w:tc>
        <w:tc>
          <w:tcPr>
            <w:tcW w:w="2160" w:type="dxa"/>
          </w:tcPr>
          <w:p w14:paraId="38621A0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34.92 (31.27-38.57)</w:t>
            </w:r>
          </w:p>
        </w:tc>
        <w:tc>
          <w:tcPr>
            <w:tcW w:w="2160" w:type="dxa"/>
          </w:tcPr>
          <w:p w14:paraId="268DD1E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40.58 (36.16-45.01)</w:t>
            </w:r>
          </w:p>
        </w:tc>
        <w:tc>
          <w:tcPr>
            <w:tcW w:w="2160" w:type="dxa"/>
          </w:tcPr>
          <w:p w14:paraId="29BAE78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41.02 (37.01-45.02)</w:t>
            </w:r>
          </w:p>
        </w:tc>
        <w:tc>
          <w:tcPr>
            <w:tcW w:w="2160" w:type="dxa"/>
          </w:tcPr>
          <w:p w14:paraId="0250367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46.77 (43.13-50.42)</w:t>
            </w:r>
          </w:p>
        </w:tc>
        <w:tc>
          <w:tcPr>
            <w:tcW w:w="1259" w:type="dxa"/>
          </w:tcPr>
          <w:p w14:paraId="5A46AE6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179B5329" w14:textId="77777777" w:rsidTr="00C5455D">
        <w:tc>
          <w:tcPr>
            <w:tcW w:w="1990" w:type="dxa"/>
          </w:tcPr>
          <w:p w14:paraId="07A6C0F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WC, cm</w:t>
            </w:r>
          </w:p>
        </w:tc>
        <w:tc>
          <w:tcPr>
            <w:tcW w:w="1990" w:type="dxa"/>
          </w:tcPr>
          <w:p w14:paraId="23463CA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101.72 (100.91-102.54)</w:t>
            </w:r>
          </w:p>
        </w:tc>
        <w:tc>
          <w:tcPr>
            <w:tcW w:w="2160" w:type="dxa"/>
          </w:tcPr>
          <w:p w14:paraId="5891492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93.99 (92.56-95.41)</w:t>
            </w:r>
          </w:p>
        </w:tc>
        <w:tc>
          <w:tcPr>
            <w:tcW w:w="2160" w:type="dxa"/>
          </w:tcPr>
          <w:p w14:paraId="58B0346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101.28 (100.13-102.44)</w:t>
            </w:r>
          </w:p>
        </w:tc>
        <w:tc>
          <w:tcPr>
            <w:tcW w:w="2160" w:type="dxa"/>
          </w:tcPr>
          <w:p w14:paraId="7AD67DE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103.94 (102.59-105.28)</w:t>
            </w:r>
          </w:p>
        </w:tc>
        <w:tc>
          <w:tcPr>
            <w:tcW w:w="2160" w:type="dxa"/>
          </w:tcPr>
          <w:p w14:paraId="11A9BD4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108.61 (107.30-109.92)</w:t>
            </w:r>
          </w:p>
        </w:tc>
        <w:tc>
          <w:tcPr>
            <w:tcW w:w="1259" w:type="dxa"/>
          </w:tcPr>
          <w:p w14:paraId="37CEE7B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66B9DC52" w14:textId="77777777" w:rsidTr="00C5455D">
        <w:tc>
          <w:tcPr>
            <w:tcW w:w="1990" w:type="dxa"/>
          </w:tcPr>
          <w:p w14:paraId="3CD207E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BMI, kg/m</w:t>
            </w:r>
            <w:r w:rsidRPr="0057030C">
              <w:rPr>
                <w:szCs w:val="22"/>
                <w:vertAlign w:val="superscript"/>
              </w:rPr>
              <w:t>2</w:t>
            </w:r>
          </w:p>
        </w:tc>
        <w:tc>
          <w:tcPr>
            <w:tcW w:w="1990" w:type="dxa"/>
          </w:tcPr>
          <w:p w14:paraId="6086627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29.22 (28.89-29.55)</w:t>
            </w:r>
          </w:p>
        </w:tc>
        <w:tc>
          <w:tcPr>
            <w:tcW w:w="2160" w:type="dxa"/>
          </w:tcPr>
          <w:p w14:paraId="1E7B590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26.48 (26.01-26.96)</w:t>
            </w:r>
          </w:p>
        </w:tc>
        <w:tc>
          <w:tcPr>
            <w:tcW w:w="2160" w:type="dxa"/>
          </w:tcPr>
          <w:p w14:paraId="7D12279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29.24 (28.75-29.74)</w:t>
            </w:r>
          </w:p>
        </w:tc>
        <w:tc>
          <w:tcPr>
            <w:tcW w:w="2160" w:type="dxa"/>
          </w:tcPr>
          <w:p w14:paraId="3C84EC5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29.94 (29.28-30.60)</w:t>
            </w:r>
          </w:p>
        </w:tc>
        <w:tc>
          <w:tcPr>
            <w:tcW w:w="2160" w:type="dxa"/>
          </w:tcPr>
          <w:p w14:paraId="526AEF5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31.57 (31.05-32.09)</w:t>
            </w:r>
          </w:p>
        </w:tc>
        <w:tc>
          <w:tcPr>
            <w:tcW w:w="1259" w:type="dxa"/>
          </w:tcPr>
          <w:p w14:paraId="6B6D9A0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64DA45A9" w14:textId="77777777" w:rsidTr="00C5455D">
        <w:tc>
          <w:tcPr>
            <w:tcW w:w="1990" w:type="dxa"/>
          </w:tcPr>
          <w:p w14:paraId="03462C6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SBP, mmHg</w:t>
            </w:r>
          </w:p>
        </w:tc>
        <w:tc>
          <w:tcPr>
            <w:tcW w:w="1990" w:type="dxa"/>
          </w:tcPr>
          <w:p w14:paraId="3622338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127.16 (126.25-128.08)</w:t>
            </w:r>
          </w:p>
        </w:tc>
        <w:tc>
          <w:tcPr>
            <w:tcW w:w="2160" w:type="dxa"/>
          </w:tcPr>
          <w:p w14:paraId="591E854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125.22 (123.49-126.94)</w:t>
            </w:r>
          </w:p>
        </w:tc>
        <w:tc>
          <w:tcPr>
            <w:tcW w:w="2160" w:type="dxa"/>
          </w:tcPr>
          <w:p w14:paraId="02ECB69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127.17 (125.70-128.65)</w:t>
            </w:r>
          </w:p>
        </w:tc>
        <w:tc>
          <w:tcPr>
            <w:tcW w:w="2160" w:type="dxa"/>
          </w:tcPr>
          <w:p w14:paraId="4E265E2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127.31 (126.36-128.26)</w:t>
            </w:r>
          </w:p>
        </w:tc>
        <w:tc>
          <w:tcPr>
            <w:tcW w:w="2160" w:type="dxa"/>
          </w:tcPr>
          <w:p w14:paraId="30F6019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129.20 (127.31-131.10)</w:t>
            </w:r>
          </w:p>
        </w:tc>
        <w:tc>
          <w:tcPr>
            <w:tcW w:w="1259" w:type="dxa"/>
          </w:tcPr>
          <w:p w14:paraId="68A6DF88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.02</w:t>
            </w:r>
            <w:r>
              <w:rPr>
                <w:rFonts w:hint="eastAsia"/>
                <w:szCs w:val="22"/>
              </w:rPr>
              <w:t>4</w:t>
            </w:r>
          </w:p>
        </w:tc>
      </w:tr>
      <w:tr w:rsidR="00C83E24" w:rsidRPr="0057030C" w14:paraId="3745C766" w14:textId="77777777" w:rsidTr="00C5455D">
        <w:tc>
          <w:tcPr>
            <w:tcW w:w="1990" w:type="dxa"/>
          </w:tcPr>
          <w:p w14:paraId="24AF5BC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DBP, mmHg</w:t>
            </w:r>
          </w:p>
        </w:tc>
        <w:tc>
          <w:tcPr>
            <w:tcW w:w="1990" w:type="dxa"/>
          </w:tcPr>
          <w:p w14:paraId="765FE283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70.12 (69.43-70.82)</w:t>
            </w:r>
          </w:p>
        </w:tc>
        <w:tc>
          <w:tcPr>
            <w:tcW w:w="2160" w:type="dxa"/>
          </w:tcPr>
          <w:p w14:paraId="5781AEE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68.50 (67.52-69.47)</w:t>
            </w:r>
          </w:p>
        </w:tc>
        <w:tc>
          <w:tcPr>
            <w:tcW w:w="2160" w:type="dxa"/>
          </w:tcPr>
          <w:p w14:paraId="251FC2B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70.12 (68.94-71.30)</w:t>
            </w:r>
          </w:p>
        </w:tc>
        <w:tc>
          <w:tcPr>
            <w:tcW w:w="2160" w:type="dxa"/>
          </w:tcPr>
          <w:p w14:paraId="4E7E98F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70.62 (69.68-71.56)</w:t>
            </w:r>
          </w:p>
        </w:tc>
        <w:tc>
          <w:tcPr>
            <w:tcW w:w="2160" w:type="dxa"/>
          </w:tcPr>
          <w:p w14:paraId="69BE059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71.45 (70.16-72.74)</w:t>
            </w:r>
          </w:p>
        </w:tc>
        <w:tc>
          <w:tcPr>
            <w:tcW w:w="1259" w:type="dxa"/>
          </w:tcPr>
          <w:p w14:paraId="39E8E92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7014A56C" w14:textId="77777777" w:rsidTr="00C5455D">
        <w:tc>
          <w:tcPr>
            <w:tcW w:w="1990" w:type="dxa"/>
          </w:tcPr>
          <w:p w14:paraId="0AFF776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TC, mg/dL</w:t>
            </w:r>
          </w:p>
        </w:tc>
        <w:tc>
          <w:tcPr>
            <w:tcW w:w="1990" w:type="dxa"/>
          </w:tcPr>
          <w:p w14:paraId="0594CB7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194.14 (192.32-195.96)</w:t>
            </w:r>
          </w:p>
        </w:tc>
        <w:tc>
          <w:tcPr>
            <w:tcW w:w="2160" w:type="dxa"/>
          </w:tcPr>
          <w:p w14:paraId="384D6EC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 xml:space="preserve">183.95 (180.99-186.92) </w:t>
            </w:r>
          </w:p>
        </w:tc>
        <w:tc>
          <w:tcPr>
            <w:tcW w:w="2160" w:type="dxa"/>
          </w:tcPr>
          <w:p w14:paraId="0DA012D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188.95 (186.19-191.71)</w:t>
            </w:r>
          </w:p>
        </w:tc>
        <w:tc>
          <w:tcPr>
            <w:tcW w:w="2160" w:type="dxa"/>
          </w:tcPr>
          <w:p w14:paraId="50FF018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197.17 (193.28-201.05)</w:t>
            </w:r>
          </w:p>
        </w:tc>
        <w:tc>
          <w:tcPr>
            <w:tcW w:w="2160" w:type="dxa"/>
          </w:tcPr>
          <w:p w14:paraId="61EA0F2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208.09 (204.53-211.64)</w:t>
            </w:r>
          </w:p>
        </w:tc>
        <w:tc>
          <w:tcPr>
            <w:tcW w:w="1259" w:type="dxa"/>
          </w:tcPr>
          <w:p w14:paraId="6B53273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2FE09563" w14:textId="77777777" w:rsidTr="00C5455D">
        <w:tc>
          <w:tcPr>
            <w:tcW w:w="1990" w:type="dxa"/>
          </w:tcPr>
          <w:p w14:paraId="631B19D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TG, mg/dL</w:t>
            </w:r>
          </w:p>
        </w:tc>
        <w:tc>
          <w:tcPr>
            <w:tcW w:w="1990" w:type="dxa"/>
          </w:tcPr>
          <w:p w14:paraId="21BB45D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116.28 (112.20-120.36)</w:t>
            </w:r>
          </w:p>
        </w:tc>
        <w:tc>
          <w:tcPr>
            <w:tcW w:w="2160" w:type="dxa"/>
          </w:tcPr>
          <w:p w14:paraId="28722E4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71.92 (68.93-74.92)</w:t>
            </w:r>
          </w:p>
        </w:tc>
        <w:tc>
          <w:tcPr>
            <w:tcW w:w="2160" w:type="dxa"/>
          </w:tcPr>
          <w:p w14:paraId="3F6735D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99.66 (96.44-102.88)</w:t>
            </w:r>
          </w:p>
        </w:tc>
        <w:tc>
          <w:tcPr>
            <w:tcW w:w="2160" w:type="dxa"/>
          </w:tcPr>
          <w:p w14:paraId="758921D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121.18 (117.50-124.86)</w:t>
            </w:r>
          </w:p>
        </w:tc>
        <w:tc>
          <w:tcPr>
            <w:tcW w:w="2160" w:type="dxa"/>
          </w:tcPr>
          <w:p w14:paraId="28E5144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178.89 (165.05-192.73)</w:t>
            </w:r>
          </w:p>
        </w:tc>
        <w:tc>
          <w:tcPr>
            <w:tcW w:w="1259" w:type="dxa"/>
          </w:tcPr>
          <w:p w14:paraId="7748689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4FA4FDD6" w14:textId="77777777" w:rsidTr="00C5455D">
        <w:tc>
          <w:tcPr>
            <w:tcW w:w="1990" w:type="dxa"/>
          </w:tcPr>
          <w:p w14:paraId="55CFC39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HDL-C, mg/dL</w:t>
            </w:r>
          </w:p>
        </w:tc>
        <w:tc>
          <w:tcPr>
            <w:tcW w:w="1990" w:type="dxa"/>
          </w:tcPr>
          <w:p w14:paraId="1E905746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57.68 (56.73-58.63)</w:t>
            </w:r>
          </w:p>
        </w:tc>
        <w:tc>
          <w:tcPr>
            <w:tcW w:w="2160" w:type="dxa"/>
          </w:tcPr>
          <w:p w14:paraId="2270C7D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74.70 (72.77-76.62)</w:t>
            </w:r>
          </w:p>
        </w:tc>
        <w:tc>
          <w:tcPr>
            <w:tcW w:w="2160" w:type="dxa"/>
          </w:tcPr>
          <w:p w14:paraId="5BB01BE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58.89 (57.88-59.90)</w:t>
            </w:r>
          </w:p>
        </w:tc>
        <w:tc>
          <w:tcPr>
            <w:tcW w:w="2160" w:type="dxa"/>
          </w:tcPr>
          <w:p w14:paraId="0E2C97F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51.35 (50.52-52.18)</w:t>
            </w:r>
          </w:p>
        </w:tc>
        <w:tc>
          <w:tcPr>
            <w:tcW w:w="2160" w:type="dxa"/>
          </w:tcPr>
          <w:p w14:paraId="5FCD8C2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43.58 (42.75-44.41)</w:t>
            </w:r>
          </w:p>
        </w:tc>
        <w:tc>
          <w:tcPr>
            <w:tcW w:w="1259" w:type="dxa"/>
          </w:tcPr>
          <w:p w14:paraId="6B87B12D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7332BB2B" w14:textId="77777777" w:rsidTr="00C5455D">
        <w:tc>
          <w:tcPr>
            <w:tcW w:w="1990" w:type="dxa"/>
          </w:tcPr>
          <w:p w14:paraId="07AAE991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LDL-C, mg/dL</w:t>
            </w:r>
          </w:p>
        </w:tc>
        <w:tc>
          <w:tcPr>
            <w:tcW w:w="1990" w:type="dxa"/>
          </w:tcPr>
          <w:p w14:paraId="42CF059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113.33 (111.88-114.78)</w:t>
            </w:r>
          </w:p>
        </w:tc>
        <w:tc>
          <w:tcPr>
            <w:tcW w:w="2160" w:type="dxa"/>
          </w:tcPr>
          <w:p w14:paraId="1B16484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94.77 (92.61-96.93)</w:t>
            </w:r>
          </w:p>
        </w:tc>
        <w:tc>
          <w:tcPr>
            <w:tcW w:w="2160" w:type="dxa"/>
          </w:tcPr>
          <w:p w14:paraId="40DE8349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110.10 (107.90-112.31)</w:t>
            </w:r>
          </w:p>
        </w:tc>
        <w:tc>
          <w:tcPr>
            <w:tcW w:w="2160" w:type="dxa"/>
          </w:tcPr>
          <w:p w14:paraId="335F5EAA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121.61 (118.46-124.76)</w:t>
            </w:r>
          </w:p>
        </w:tc>
        <w:tc>
          <w:tcPr>
            <w:tcW w:w="2160" w:type="dxa"/>
          </w:tcPr>
          <w:p w14:paraId="6CBF5CB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129.50 (126.24-132.76)</w:t>
            </w:r>
          </w:p>
        </w:tc>
        <w:tc>
          <w:tcPr>
            <w:tcW w:w="1259" w:type="dxa"/>
          </w:tcPr>
          <w:p w14:paraId="0456060C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35FAB2EE" w14:textId="77777777" w:rsidTr="00C5455D">
        <w:tc>
          <w:tcPr>
            <w:tcW w:w="1990" w:type="dxa"/>
          </w:tcPr>
          <w:p w14:paraId="7C436564" w14:textId="77777777" w:rsidR="00C83E24" w:rsidRPr="00634E64" w:rsidRDefault="00C83E24" w:rsidP="00C5455D">
            <w:pPr>
              <w:spacing w:line="360" w:lineRule="auto"/>
              <w:rPr>
                <w:szCs w:val="22"/>
              </w:rPr>
            </w:pPr>
            <w:r w:rsidRPr="00634E64">
              <w:rPr>
                <w:szCs w:val="22"/>
              </w:rPr>
              <w:t>HbA1c, %</w:t>
            </w:r>
          </w:p>
        </w:tc>
        <w:tc>
          <w:tcPr>
            <w:tcW w:w="1990" w:type="dxa"/>
          </w:tcPr>
          <w:p w14:paraId="4095A870" w14:textId="77777777" w:rsidR="00C83E24" w:rsidRPr="00634E64" w:rsidRDefault="00C83E24" w:rsidP="00C5455D">
            <w:pPr>
              <w:spacing w:line="360" w:lineRule="auto"/>
              <w:rPr>
                <w:szCs w:val="22"/>
              </w:rPr>
            </w:pPr>
            <w:r w:rsidRPr="00634E64">
              <w:rPr>
                <w:szCs w:val="22"/>
              </w:rPr>
              <w:t>5.</w:t>
            </w:r>
            <w:r w:rsidRPr="00634E64">
              <w:rPr>
                <w:rFonts w:hint="eastAsia"/>
                <w:szCs w:val="22"/>
              </w:rPr>
              <w:t>75</w:t>
            </w:r>
            <w:r w:rsidRPr="00634E64">
              <w:rPr>
                <w:szCs w:val="22"/>
              </w:rPr>
              <w:t xml:space="preserve"> (5.7</w:t>
            </w:r>
            <w:r w:rsidRPr="00634E64">
              <w:rPr>
                <w:rFonts w:hint="eastAsia"/>
                <w:szCs w:val="22"/>
              </w:rPr>
              <w:t>1</w:t>
            </w:r>
            <w:r w:rsidRPr="00634E64">
              <w:rPr>
                <w:szCs w:val="22"/>
              </w:rPr>
              <w:t>-5.</w:t>
            </w:r>
            <w:r w:rsidRPr="00634E64">
              <w:rPr>
                <w:rFonts w:hint="eastAsia"/>
                <w:szCs w:val="22"/>
              </w:rPr>
              <w:t>78</w:t>
            </w:r>
            <w:r w:rsidRPr="00634E64">
              <w:rPr>
                <w:szCs w:val="22"/>
              </w:rPr>
              <w:t>)</w:t>
            </w:r>
          </w:p>
        </w:tc>
        <w:tc>
          <w:tcPr>
            <w:tcW w:w="2160" w:type="dxa"/>
          </w:tcPr>
          <w:p w14:paraId="486B94F2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5.53 (5.49-5.56)</w:t>
            </w:r>
          </w:p>
        </w:tc>
        <w:tc>
          <w:tcPr>
            <w:tcW w:w="2160" w:type="dxa"/>
          </w:tcPr>
          <w:p w14:paraId="623DF3F5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5.66 (5.62-5.69)</w:t>
            </w:r>
          </w:p>
        </w:tc>
        <w:tc>
          <w:tcPr>
            <w:tcW w:w="2160" w:type="dxa"/>
          </w:tcPr>
          <w:p w14:paraId="7DC4FB5B" w14:textId="77777777" w:rsidR="00C83E24" w:rsidRPr="00634E64" w:rsidRDefault="00C83E24" w:rsidP="00C5455D">
            <w:pPr>
              <w:spacing w:line="360" w:lineRule="auto"/>
              <w:rPr>
                <w:szCs w:val="22"/>
              </w:rPr>
            </w:pPr>
            <w:r w:rsidRPr="00634E64">
              <w:rPr>
                <w:szCs w:val="22"/>
              </w:rPr>
              <w:t>5.79 (5.74-5.84)</w:t>
            </w:r>
          </w:p>
        </w:tc>
        <w:tc>
          <w:tcPr>
            <w:tcW w:w="2160" w:type="dxa"/>
          </w:tcPr>
          <w:p w14:paraId="08EBCDD8" w14:textId="77777777" w:rsidR="00C83E24" w:rsidRPr="00634E64" w:rsidRDefault="00C83E24" w:rsidP="00C5455D">
            <w:pPr>
              <w:spacing w:line="360" w:lineRule="auto"/>
              <w:rPr>
                <w:szCs w:val="22"/>
              </w:rPr>
            </w:pPr>
            <w:r w:rsidRPr="00634E64">
              <w:rPr>
                <w:rFonts w:hint="eastAsia"/>
                <w:szCs w:val="22"/>
              </w:rPr>
              <w:t>5</w:t>
            </w:r>
            <w:r w:rsidRPr="00634E64">
              <w:rPr>
                <w:szCs w:val="22"/>
              </w:rPr>
              <w:t>.</w:t>
            </w:r>
            <w:r w:rsidRPr="00634E64">
              <w:rPr>
                <w:rFonts w:hint="eastAsia"/>
                <w:szCs w:val="22"/>
              </w:rPr>
              <w:t>91</w:t>
            </w:r>
            <w:r w:rsidRPr="00634E64">
              <w:rPr>
                <w:szCs w:val="22"/>
              </w:rPr>
              <w:t xml:space="preserve"> (</w:t>
            </w:r>
            <w:r w:rsidRPr="00634E64">
              <w:rPr>
                <w:rFonts w:hint="eastAsia"/>
                <w:szCs w:val="22"/>
              </w:rPr>
              <w:t>5</w:t>
            </w:r>
            <w:r w:rsidRPr="00634E64">
              <w:rPr>
                <w:szCs w:val="22"/>
              </w:rPr>
              <w:t>.</w:t>
            </w:r>
            <w:r w:rsidRPr="00634E64">
              <w:rPr>
                <w:rFonts w:hint="eastAsia"/>
                <w:szCs w:val="22"/>
              </w:rPr>
              <w:t>8</w:t>
            </w:r>
            <w:r w:rsidRPr="00634E64">
              <w:rPr>
                <w:szCs w:val="22"/>
              </w:rPr>
              <w:t>5-</w:t>
            </w:r>
            <w:r w:rsidRPr="00634E64">
              <w:rPr>
                <w:rFonts w:hint="eastAsia"/>
                <w:szCs w:val="22"/>
              </w:rPr>
              <w:t>5</w:t>
            </w:r>
            <w:r w:rsidRPr="00634E64">
              <w:rPr>
                <w:szCs w:val="22"/>
              </w:rPr>
              <w:t>.</w:t>
            </w:r>
            <w:r w:rsidRPr="00634E64">
              <w:rPr>
                <w:rFonts w:hint="eastAsia"/>
                <w:szCs w:val="22"/>
              </w:rPr>
              <w:t>9</w:t>
            </w:r>
            <w:r w:rsidRPr="00634E64">
              <w:rPr>
                <w:szCs w:val="22"/>
              </w:rPr>
              <w:t>7)</w:t>
            </w:r>
          </w:p>
        </w:tc>
        <w:tc>
          <w:tcPr>
            <w:tcW w:w="1259" w:type="dxa"/>
          </w:tcPr>
          <w:p w14:paraId="59448DA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18885532" w14:textId="77777777" w:rsidTr="00C5455D">
        <w:tc>
          <w:tcPr>
            <w:tcW w:w="1990" w:type="dxa"/>
          </w:tcPr>
          <w:p w14:paraId="6DAF32F1" w14:textId="77777777" w:rsidR="00C83E24" w:rsidRPr="00634E64" w:rsidRDefault="00C83E24" w:rsidP="00C5455D">
            <w:pPr>
              <w:spacing w:line="360" w:lineRule="auto"/>
              <w:rPr>
                <w:szCs w:val="22"/>
              </w:rPr>
            </w:pPr>
            <w:r w:rsidRPr="00634E64">
              <w:rPr>
                <w:szCs w:val="22"/>
              </w:rPr>
              <w:t>FBG, mg/dL</w:t>
            </w:r>
          </w:p>
        </w:tc>
        <w:tc>
          <w:tcPr>
            <w:tcW w:w="1990" w:type="dxa"/>
          </w:tcPr>
          <w:p w14:paraId="754249A0" w14:textId="77777777" w:rsidR="00C83E24" w:rsidRPr="00634E64" w:rsidRDefault="00C83E24" w:rsidP="00C5455D">
            <w:pPr>
              <w:spacing w:line="360" w:lineRule="auto"/>
              <w:rPr>
                <w:szCs w:val="22"/>
              </w:rPr>
            </w:pPr>
            <w:r w:rsidRPr="00634E64">
              <w:rPr>
                <w:szCs w:val="22"/>
              </w:rPr>
              <w:t>10</w:t>
            </w:r>
            <w:r w:rsidRPr="00634E64">
              <w:rPr>
                <w:rFonts w:hint="eastAsia"/>
                <w:szCs w:val="22"/>
              </w:rPr>
              <w:t>6</w:t>
            </w:r>
            <w:r w:rsidRPr="00634E64">
              <w:rPr>
                <w:szCs w:val="22"/>
              </w:rPr>
              <w:t>.52 (10</w:t>
            </w:r>
            <w:r w:rsidRPr="00634E64">
              <w:rPr>
                <w:rFonts w:hint="eastAsia"/>
                <w:szCs w:val="22"/>
              </w:rPr>
              <w:t>5</w:t>
            </w:r>
            <w:r w:rsidRPr="00634E64">
              <w:rPr>
                <w:szCs w:val="22"/>
              </w:rPr>
              <w:t>.41-1</w:t>
            </w:r>
            <w:r w:rsidRPr="00634E64">
              <w:rPr>
                <w:rFonts w:hint="eastAsia"/>
                <w:szCs w:val="22"/>
              </w:rPr>
              <w:t>07</w:t>
            </w:r>
            <w:r w:rsidRPr="00634E64">
              <w:rPr>
                <w:szCs w:val="22"/>
              </w:rPr>
              <w:t>.62)</w:t>
            </w:r>
          </w:p>
        </w:tc>
        <w:tc>
          <w:tcPr>
            <w:tcW w:w="2160" w:type="dxa"/>
          </w:tcPr>
          <w:p w14:paraId="0B0F658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97.21 (96.37-98.04)</w:t>
            </w:r>
          </w:p>
        </w:tc>
        <w:tc>
          <w:tcPr>
            <w:tcW w:w="2160" w:type="dxa"/>
          </w:tcPr>
          <w:p w14:paraId="68B7B7C0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104.30 (103.35-105.24)</w:t>
            </w:r>
          </w:p>
        </w:tc>
        <w:tc>
          <w:tcPr>
            <w:tcW w:w="2160" w:type="dxa"/>
          </w:tcPr>
          <w:p w14:paraId="6B111F4F" w14:textId="77777777" w:rsidR="00C83E24" w:rsidRPr="00634E64" w:rsidRDefault="00C83E24" w:rsidP="00C5455D">
            <w:pPr>
              <w:spacing w:line="360" w:lineRule="auto"/>
              <w:rPr>
                <w:szCs w:val="22"/>
              </w:rPr>
            </w:pPr>
            <w:r w:rsidRPr="00634E64">
              <w:rPr>
                <w:szCs w:val="22"/>
              </w:rPr>
              <w:t>108.45 (107.14-109.77)</w:t>
            </w:r>
          </w:p>
        </w:tc>
        <w:tc>
          <w:tcPr>
            <w:tcW w:w="2160" w:type="dxa"/>
          </w:tcPr>
          <w:p w14:paraId="0AEAFC62" w14:textId="77777777" w:rsidR="00C83E24" w:rsidRPr="00634E64" w:rsidRDefault="00C83E24" w:rsidP="00C5455D">
            <w:pPr>
              <w:spacing w:line="360" w:lineRule="auto"/>
              <w:rPr>
                <w:szCs w:val="22"/>
              </w:rPr>
            </w:pPr>
            <w:r w:rsidRPr="00634E64">
              <w:rPr>
                <w:szCs w:val="22"/>
              </w:rPr>
              <w:t>1</w:t>
            </w:r>
            <w:r w:rsidRPr="00634E64">
              <w:rPr>
                <w:rFonts w:hint="eastAsia"/>
                <w:szCs w:val="22"/>
              </w:rPr>
              <w:t>15</w:t>
            </w:r>
            <w:r w:rsidRPr="00634E64">
              <w:rPr>
                <w:szCs w:val="22"/>
              </w:rPr>
              <w:t>.2</w:t>
            </w:r>
            <w:r w:rsidRPr="00634E64">
              <w:rPr>
                <w:rFonts w:hint="eastAsia"/>
                <w:szCs w:val="22"/>
              </w:rPr>
              <w:t>4</w:t>
            </w:r>
            <w:r w:rsidRPr="00634E64">
              <w:rPr>
                <w:szCs w:val="22"/>
              </w:rPr>
              <w:t xml:space="preserve"> (1</w:t>
            </w:r>
            <w:r w:rsidRPr="00634E64">
              <w:rPr>
                <w:rFonts w:hint="eastAsia"/>
                <w:szCs w:val="22"/>
              </w:rPr>
              <w:t>12</w:t>
            </w:r>
            <w:r w:rsidRPr="00634E64">
              <w:rPr>
                <w:szCs w:val="22"/>
              </w:rPr>
              <w:t>.22-1</w:t>
            </w:r>
            <w:r w:rsidRPr="00634E64">
              <w:rPr>
                <w:rFonts w:hint="eastAsia"/>
                <w:szCs w:val="22"/>
              </w:rPr>
              <w:t>18</w:t>
            </w:r>
            <w:r w:rsidRPr="00634E64">
              <w:rPr>
                <w:szCs w:val="22"/>
              </w:rPr>
              <w:t>.25)</w:t>
            </w:r>
          </w:p>
        </w:tc>
        <w:tc>
          <w:tcPr>
            <w:tcW w:w="1259" w:type="dxa"/>
          </w:tcPr>
          <w:p w14:paraId="73E0F79E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C83E24" w:rsidRPr="0057030C" w14:paraId="51A3FFB6" w14:textId="77777777" w:rsidTr="00C5455D">
        <w:tc>
          <w:tcPr>
            <w:tcW w:w="1990" w:type="dxa"/>
            <w:tcBorders>
              <w:bottom w:val="single" w:sz="8" w:space="0" w:color="auto"/>
            </w:tcBorders>
          </w:tcPr>
          <w:p w14:paraId="41392F1D" w14:textId="77777777" w:rsidR="00C83E24" w:rsidRPr="00A141D5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Stroke</w:t>
            </w:r>
            <w:r>
              <w:rPr>
                <w:rFonts w:hint="eastAsia"/>
                <w:szCs w:val="22"/>
              </w:rPr>
              <w:t xml:space="preserve">, </w:t>
            </w:r>
            <w:r w:rsidRPr="0057030C">
              <w:rPr>
                <w:szCs w:val="22"/>
              </w:rPr>
              <w:t>%</w:t>
            </w:r>
          </w:p>
        </w:tc>
        <w:tc>
          <w:tcPr>
            <w:tcW w:w="1990" w:type="dxa"/>
            <w:tcBorders>
              <w:bottom w:val="single" w:sz="8" w:space="0" w:color="auto"/>
            </w:tcBorders>
          </w:tcPr>
          <w:p w14:paraId="49D13E1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5.81 (5.01-6.60)</w:t>
            </w:r>
          </w:p>
        </w:tc>
        <w:tc>
          <w:tcPr>
            <w:tcW w:w="2160" w:type="dxa"/>
            <w:tcBorders>
              <w:bottom w:val="single" w:sz="8" w:space="0" w:color="auto"/>
            </w:tcBorders>
          </w:tcPr>
          <w:p w14:paraId="7B48721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3.35 (2.41-4.30)</w:t>
            </w:r>
          </w:p>
        </w:tc>
        <w:tc>
          <w:tcPr>
            <w:tcW w:w="2160" w:type="dxa"/>
            <w:tcBorders>
              <w:bottom w:val="single" w:sz="8" w:space="0" w:color="auto"/>
            </w:tcBorders>
          </w:tcPr>
          <w:p w14:paraId="254DC5DB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5.80 (4.31-7.29)</w:t>
            </w:r>
          </w:p>
        </w:tc>
        <w:tc>
          <w:tcPr>
            <w:tcW w:w="2160" w:type="dxa"/>
            <w:tcBorders>
              <w:bottom w:val="single" w:sz="8" w:space="0" w:color="auto"/>
            </w:tcBorders>
          </w:tcPr>
          <w:p w14:paraId="33AC32CF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6.02 (4.56-7.49)</w:t>
            </w:r>
          </w:p>
        </w:tc>
        <w:tc>
          <w:tcPr>
            <w:tcW w:w="2160" w:type="dxa"/>
            <w:tcBorders>
              <w:bottom w:val="single" w:sz="8" w:space="0" w:color="auto"/>
            </w:tcBorders>
          </w:tcPr>
          <w:p w14:paraId="7025F747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8.39 (6.69-10.08)</w:t>
            </w:r>
          </w:p>
        </w:tc>
        <w:tc>
          <w:tcPr>
            <w:tcW w:w="1259" w:type="dxa"/>
            <w:tcBorders>
              <w:bottom w:val="single" w:sz="8" w:space="0" w:color="auto"/>
            </w:tcBorders>
          </w:tcPr>
          <w:p w14:paraId="7B8C54F4" w14:textId="77777777" w:rsidR="00C83E24" w:rsidRPr="0057030C" w:rsidRDefault="00C83E2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</w:tbl>
    <w:p w14:paraId="1B95D8B0" w14:textId="77777777" w:rsidR="00C83E24" w:rsidRDefault="00C83E24" w:rsidP="00C83E24">
      <w:pPr>
        <w:spacing w:line="360" w:lineRule="auto"/>
        <w:jc w:val="both"/>
        <w:rPr>
          <w:rFonts w:eastAsiaTheme="minorEastAsia"/>
          <w:sz w:val="22"/>
          <w:szCs w:val="22"/>
        </w:rPr>
      </w:pPr>
      <w:r w:rsidRPr="0057030C">
        <w:rPr>
          <w:rFonts w:eastAsiaTheme="minorEastAsia"/>
          <w:sz w:val="22"/>
          <w:szCs w:val="22"/>
        </w:rPr>
        <w:t>Continuous variables are presented as weighted means and 95% confidence interval. Categorical variables are presented as weighted percentage and 95% confidence interval</w:t>
      </w:r>
      <w:r>
        <w:rPr>
          <w:rFonts w:eastAsiaTheme="minorEastAsia" w:hint="eastAsia"/>
          <w:sz w:val="22"/>
          <w:szCs w:val="22"/>
        </w:rPr>
        <w:t>.</w:t>
      </w:r>
    </w:p>
    <w:p w14:paraId="4D3238C4" w14:textId="5EA69D2B" w:rsidR="0067415F" w:rsidRDefault="00C83E24" w:rsidP="00C83E24">
      <w:r w:rsidRPr="00D641E9">
        <w:rPr>
          <w:sz w:val="22"/>
          <w:szCs w:val="22"/>
        </w:rPr>
        <w:t>WC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w</w:t>
      </w:r>
      <w:r w:rsidRPr="00D641E9">
        <w:rPr>
          <w:sz w:val="22"/>
          <w:szCs w:val="22"/>
        </w:rPr>
        <w:t>aist circumference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BMI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b</w:t>
      </w:r>
      <w:r w:rsidRPr="00D641E9">
        <w:rPr>
          <w:sz w:val="22"/>
          <w:szCs w:val="22"/>
        </w:rPr>
        <w:t>ody mass index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SBP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s</w:t>
      </w:r>
      <w:r w:rsidRPr="00D641E9">
        <w:rPr>
          <w:sz w:val="22"/>
          <w:szCs w:val="22"/>
        </w:rPr>
        <w:t>ystolic blood pressure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DBP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d</w:t>
      </w:r>
      <w:r w:rsidRPr="00D641E9">
        <w:rPr>
          <w:sz w:val="22"/>
          <w:szCs w:val="22"/>
        </w:rPr>
        <w:t>iastolic blood pressure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TC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t</w:t>
      </w:r>
      <w:r w:rsidRPr="00D641E9">
        <w:rPr>
          <w:sz w:val="22"/>
          <w:szCs w:val="22"/>
        </w:rPr>
        <w:t>otal cholesterol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TG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t</w:t>
      </w:r>
      <w:r w:rsidRPr="00D641E9">
        <w:rPr>
          <w:sz w:val="22"/>
          <w:szCs w:val="22"/>
        </w:rPr>
        <w:t>riglyceride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HDL-C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h</w:t>
      </w:r>
      <w:r w:rsidRPr="00D641E9">
        <w:rPr>
          <w:sz w:val="22"/>
          <w:szCs w:val="22"/>
        </w:rPr>
        <w:t>igh-density lipoprotein cholesterol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LDL-C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l</w:t>
      </w:r>
      <w:r w:rsidRPr="00D641E9">
        <w:rPr>
          <w:sz w:val="22"/>
          <w:szCs w:val="22"/>
        </w:rPr>
        <w:t>ow-density lipoprotein cholesterol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HbA1c</w:t>
      </w:r>
      <w:bookmarkStart w:id="0" w:name="_Hlk209866418"/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h</w:t>
      </w:r>
      <w:r w:rsidRPr="00D641E9">
        <w:rPr>
          <w:sz w:val="22"/>
          <w:szCs w:val="22"/>
        </w:rPr>
        <w:t>emoglobin A1c</w:t>
      </w:r>
      <w:bookmarkEnd w:id="0"/>
      <w:r>
        <w:rPr>
          <w:rFonts w:eastAsiaTheme="minorEastAsia" w:hint="eastAsia"/>
          <w:sz w:val="22"/>
          <w:szCs w:val="22"/>
        </w:rPr>
        <w:t>;</w:t>
      </w:r>
      <w:r w:rsidRPr="00D641E9">
        <w:rPr>
          <w:sz w:val="22"/>
          <w:szCs w:val="22"/>
        </w:rPr>
        <w:t xml:space="preserve"> FBG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f</w:t>
      </w:r>
      <w:r w:rsidRPr="00D641E9">
        <w:rPr>
          <w:sz w:val="22"/>
          <w:szCs w:val="22"/>
        </w:rPr>
        <w:t>asting blood glucose</w:t>
      </w:r>
      <w:r>
        <w:rPr>
          <w:rFonts w:eastAsiaTheme="minorEastAsia" w:hint="eastAsia"/>
          <w:sz w:val="22"/>
          <w:szCs w:val="22"/>
        </w:rPr>
        <w:t>;</w:t>
      </w:r>
      <w:r w:rsidRPr="00D641E9">
        <w:rPr>
          <w:rFonts w:eastAsiaTheme="minorEastAsia"/>
          <w:sz w:val="22"/>
          <w:szCs w:val="22"/>
        </w:rPr>
        <w:t xml:space="preserve"> GED</w:t>
      </w:r>
      <w:r>
        <w:rPr>
          <w:rFonts w:eastAsiaTheme="minorEastAsia" w:hint="eastAsia"/>
          <w:sz w:val="22"/>
          <w:szCs w:val="22"/>
        </w:rPr>
        <w:t>:</w:t>
      </w:r>
      <w:r w:rsidRPr="00D641E9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g</w:t>
      </w:r>
      <w:r w:rsidRPr="00D641E9">
        <w:rPr>
          <w:rFonts w:eastAsiaTheme="minorEastAsia"/>
          <w:sz w:val="22"/>
          <w:szCs w:val="22"/>
        </w:rPr>
        <w:t>eneral educational d</w:t>
      </w:r>
      <w:r w:rsidRPr="0057030C">
        <w:rPr>
          <w:rFonts w:eastAsiaTheme="minorEastAsia"/>
          <w:sz w:val="22"/>
          <w:szCs w:val="22"/>
        </w:rPr>
        <w:t>evelopmen</w:t>
      </w:r>
      <w:r>
        <w:rPr>
          <w:rFonts w:eastAsiaTheme="minorEastAsia" w:hint="eastAsia"/>
          <w:sz w:val="22"/>
          <w:szCs w:val="22"/>
        </w:rPr>
        <w:t>t.</w:t>
      </w:r>
    </w:p>
    <w:sectPr w:rsidR="0067415F" w:rsidSect="0055656B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BD"/>
    <w:rsid w:val="004244E6"/>
    <w:rsid w:val="0055656B"/>
    <w:rsid w:val="0067415F"/>
    <w:rsid w:val="00861130"/>
    <w:rsid w:val="00B835BD"/>
    <w:rsid w:val="00C8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1B4E56-9DC9-4A8D-8297-C7A24A64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5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5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5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5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5B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83E24"/>
    <w:pPr>
      <w:spacing w:after="0" w:line="240" w:lineRule="auto"/>
    </w:pPr>
    <w:rPr>
      <w:rFonts w:eastAsiaTheme="minorEastAsia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2026-07-26T03:37:00Z</dcterms:created>
  <dcterms:modified xsi:type="dcterms:W3CDTF">2026-07-26T03:37:00Z</dcterms:modified>
</cp:coreProperties>
</file>